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EE7D4" w14:textId="77777777" w:rsidR="00766ECD" w:rsidRPr="00980562" w:rsidRDefault="0030403A" w:rsidP="003F502F">
      <w:pPr>
        <w:jc w:val="center"/>
        <w:rPr>
          <w:rFonts w:ascii="ＭＳ ゴシック" w:eastAsia="ＭＳ ゴシック" w:hAnsi="ＭＳ ゴシック"/>
          <w:color w:val="0070C0"/>
          <w:sz w:val="32"/>
          <w:szCs w:val="32"/>
        </w:rPr>
      </w:pPr>
      <w:bookmarkStart w:id="0" w:name="_GoBack"/>
      <w:bookmarkEnd w:id="0"/>
      <w:r>
        <w:rPr>
          <w:rFonts w:ascii="ＭＳ ゴシック" w:eastAsia="ＭＳ ゴシック" w:hAnsi="ＭＳ ゴシック" w:hint="eastAsia"/>
          <w:color w:val="0070C0"/>
          <w:sz w:val="32"/>
          <w:szCs w:val="32"/>
        </w:rPr>
        <w:t xml:space="preserve">社会福祉法人さつき会　</w:t>
      </w:r>
      <w:r w:rsidR="00CD7DF0" w:rsidRPr="00980562">
        <w:rPr>
          <w:rFonts w:ascii="ＭＳ ゴシック" w:eastAsia="ＭＳ ゴシック" w:hAnsi="ＭＳ ゴシック" w:hint="eastAsia"/>
          <w:color w:val="0070C0"/>
          <w:sz w:val="32"/>
          <w:szCs w:val="32"/>
        </w:rPr>
        <w:t>介護職員等処遇改善加算「見える化要件」</w:t>
      </w:r>
    </w:p>
    <w:p w14:paraId="54409CF6" w14:textId="77777777" w:rsidR="00E7581F" w:rsidRPr="00E7581F" w:rsidRDefault="00E7581F">
      <w:pPr>
        <w:rPr>
          <w:rFonts w:ascii="ＭＳ ゴシック" w:eastAsia="ＭＳ ゴシック" w:hAnsi="ＭＳ ゴシック"/>
          <w:sz w:val="24"/>
          <w:szCs w:val="24"/>
        </w:rPr>
      </w:pPr>
    </w:p>
    <w:p w14:paraId="4DD26740" w14:textId="77777777" w:rsidR="00E60F25" w:rsidRPr="00E60F25" w:rsidRDefault="00874023" w:rsidP="00E60F25">
      <w:pPr>
        <w:rPr>
          <w:rFonts w:ascii="ＭＳ ゴシック" w:eastAsia="ＭＳ ゴシック" w:hAnsi="ＭＳ ゴシック"/>
          <w:sz w:val="24"/>
          <w:szCs w:val="24"/>
        </w:rPr>
      </w:pPr>
      <w:r w:rsidRPr="00E7581F">
        <w:rPr>
          <w:rFonts w:ascii="ＭＳ ゴシック" w:eastAsia="ＭＳ ゴシック" w:hAnsi="ＭＳ ゴシック" w:hint="eastAsia"/>
          <w:sz w:val="24"/>
          <w:szCs w:val="24"/>
        </w:rPr>
        <w:t xml:space="preserve">　</w:t>
      </w:r>
      <w:r w:rsidR="00E60F25" w:rsidRPr="00E60F25">
        <w:rPr>
          <w:rFonts w:ascii="ＭＳ ゴシック" w:eastAsia="ＭＳ ゴシック" w:hAnsi="ＭＳ ゴシック" w:hint="eastAsia"/>
          <w:sz w:val="24"/>
          <w:szCs w:val="24"/>
        </w:rPr>
        <w:t>令和</w:t>
      </w:r>
      <w:r w:rsidR="00E60F25" w:rsidRPr="00E60F25">
        <w:rPr>
          <w:rFonts w:ascii="ＭＳ ゴシック" w:eastAsia="ＭＳ ゴシック" w:hAnsi="ＭＳ ゴシック"/>
          <w:sz w:val="24"/>
          <w:szCs w:val="24"/>
        </w:rPr>
        <w:t>6年6月の介護報酬改定において今までの「処遇改善加算」「特定処遇改善加算」「ベースアップ等支援加算」が一本化され「介護職員等処遇改善加算」が創設されました。</w:t>
      </w:r>
    </w:p>
    <w:p w14:paraId="1BCFF2F2" w14:textId="77777777" w:rsidR="00E60F25" w:rsidRPr="00E60F25" w:rsidRDefault="00E60F25" w:rsidP="00E60F25">
      <w:pPr>
        <w:rPr>
          <w:rFonts w:ascii="ＭＳ ゴシック" w:eastAsia="ＭＳ ゴシック" w:hAnsi="ＭＳ ゴシック"/>
          <w:sz w:val="24"/>
          <w:szCs w:val="24"/>
        </w:rPr>
      </w:pPr>
      <w:r w:rsidRPr="00E60F25">
        <w:rPr>
          <w:rFonts w:ascii="ＭＳ ゴシック" w:eastAsia="ＭＳ ゴシック" w:hAnsi="ＭＳ ゴシック" w:hint="eastAsia"/>
          <w:sz w:val="24"/>
          <w:szCs w:val="24"/>
        </w:rPr>
        <w:t>当該加算を算定するにあたり、下記要件を満たしている必要があります。</w:t>
      </w:r>
    </w:p>
    <w:p w14:paraId="13A7E896" w14:textId="77777777" w:rsidR="00874023" w:rsidRDefault="00874023" w:rsidP="00DD14CE">
      <w:pPr>
        <w:ind w:leftChars="100" w:left="210"/>
        <w:rPr>
          <w:rFonts w:ascii="ＭＳ ゴシック" w:eastAsia="ＭＳ ゴシック" w:hAnsi="ＭＳ ゴシック"/>
          <w:sz w:val="24"/>
          <w:szCs w:val="24"/>
        </w:rPr>
      </w:pPr>
      <w:r w:rsidRPr="00E7581F">
        <w:rPr>
          <w:rFonts w:ascii="ＭＳ ゴシック" w:eastAsia="ＭＳ ゴシック" w:hAnsi="ＭＳ ゴシック"/>
          <w:sz w:val="24"/>
          <w:szCs w:val="24"/>
        </w:rPr>
        <w:t>A　現行の介護職員</w:t>
      </w:r>
      <w:r w:rsidR="00DB4E1F">
        <w:rPr>
          <w:rFonts w:ascii="ＭＳ ゴシック" w:eastAsia="ＭＳ ゴシック" w:hAnsi="ＭＳ ゴシック" w:hint="eastAsia"/>
          <w:sz w:val="24"/>
          <w:szCs w:val="24"/>
        </w:rPr>
        <w:t>等</w:t>
      </w:r>
      <w:r w:rsidRPr="00E7581F">
        <w:rPr>
          <w:rFonts w:ascii="ＭＳ ゴシック" w:eastAsia="ＭＳ ゴシック" w:hAnsi="ＭＳ ゴシック"/>
          <w:sz w:val="24"/>
          <w:szCs w:val="24"/>
        </w:rPr>
        <w:t>処遇改善加算（Ⅰ）から（</w:t>
      </w:r>
      <w:r w:rsidR="00265C21">
        <w:rPr>
          <w:rFonts w:ascii="ＭＳ ゴシック" w:eastAsia="ＭＳ ゴシック" w:hAnsi="ＭＳ ゴシック" w:hint="eastAsia"/>
          <w:sz w:val="24"/>
          <w:szCs w:val="24"/>
        </w:rPr>
        <w:t>Ⅳ</w:t>
      </w:r>
      <w:r w:rsidRPr="00E7581F">
        <w:rPr>
          <w:rFonts w:ascii="ＭＳ ゴシック" w:eastAsia="ＭＳ ゴシック" w:hAnsi="ＭＳ ゴシック"/>
          <w:sz w:val="24"/>
          <w:szCs w:val="24"/>
        </w:rPr>
        <w:t>）</w:t>
      </w:r>
      <w:r w:rsidR="00265C21">
        <w:rPr>
          <w:rFonts w:ascii="ＭＳ ゴシック" w:eastAsia="ＭＳ ゴシック" w:hAnsi="ＭＳ ゴシック" w:hint="eastAsia"/>
          <w:sz w:val="24"/>
          <w:szCs w:val="24"/>
        </w:rPr>
        <w:t>まで</w:t>
      </w:r>
      <w:r w:rsidRPr="00E7581F">
        <w:rPr>
          <w:rFonts w:ascii="ＭＳ ゴシック" w:eastAsia="ＭＳ ゴシック" w:hAnsi="ＭＳ ゴシック"/>
          <w:sz w:val="24"/>
          <w:szCs w:val="24"/>
        </w:rPr>
        <w:t>を取得していること。</w:t>
      </w:r>
      <w:r w:rsidRPr="00E7581F">
        <w:rPr>
          <w:rFonts w:ascii="ＭＳ ゴシック" w:eastAsia="ＭＳ ゴシック" w:hAnsi="ＭＳ ゴシック"/>
          <w:sz w:val="24"/>
          <w:szCs w:val="24"/>
        </w:rPr>
        <w:br/>
        <w:t>B　介護職員</w:t>
      </w:r>
      <w:r w:rsidR="00DB4E1F">
        <w:rPr>
          <w:rFonts w:ascii="ＭＳ ゴシック" w:eastAsia="ＭＳ ゴシック" w:hAnsi="ＭＳ ゴシック" w:hint="eastAsia"/>
          <w:sz w:val="24"/>
          <w:szCs w:val="24"/>
        </w:rPr>
        <w:t>等</w:t>
      </w:r>
      <w:r w:rsidRPr="00E7581F">
        <w:rPr>
          <w:rFonts w:ascii="ＭＳ ゴシック" w:eastAsia="ＭＳ ゴシック" w:hAnsi="ＭＳ ゴシック"/>
          <w:sz w:val="24"/>
          <w:szCs w:val="24"/>
        </w:rPr>
        <w:t>処遇改善加算の職場環境等要件に関し、複数の取組を行っていること。</w:t>
      </w:r>
      <w:r w:rsidRPr="00E7581F">
        <w:rPr>
          <w:rFonts w:ascii="ＭＳ ゴシック" w:eastAsia="ＭＳ ゴシック" w:hAnsi="ＭＳ ゴシック"/>
          <w:sz w:val="24"/>
          <w:szCs w:val="24"/>
        </w:rPr>
        <w:br/>
        <w:t>C　介護職員</w:t>
      </w:r>
      <w:r w:rsidR="00DB4E1F">
        <w:rPr>
          <w:rFonts w:ascii="ＭＳ ゴシック" w:eastAsia="ＭＳ ゴシック" w:hAnsi="ＭＳ ゴシック" w:hint="eastAsia"/>
          <w:sz w:val="24"/>
          <w:szCs w:val="24"/>
        </w:rPr>
        <w:t>等</w:t>
      </w:r>
      <w:r w:rsidRPr="00E7581F">
        <w:rPr>
          <w:rFonts w:ascii="ＭＳ ゴシック" w:eastAsia="ＭＳ ゴシック" w:hAnsi="ＭＳ ゴシック"/>
          <w:sz w:val="24"/>
          <w:szCs w:val="24"/>
        </w:rPr>
        <w:t>処遇改善加算に基づく取組について、ホームページの掲載等を通じた「見える化」を行っていること。</w:t>
      </w:r>
    </w:p>
    <w:p w14:paraId="2B927E96" w14:textId="77777777" w:rsidR="003618E2" w:rsidRPr="00E7581F" w:rsidRDefault="0030403A" w:rsidP="00874023">
      <w:pPr>
        <w:rPr>
          <w:rFonts w:ascii="ＭＳ ゴシック" w:eastAsia="ＭＳ ゴシック" w:hAnsi="ＭＳ ゴシック"/>
          <w:sz w:val="24"/>
          <w:szCs w:val="24"/>
        </w:rPr>
      </w:pPr>
      <w:r w:rsidRPr="00E7581F">
        <w:rPr>
          <w:rFonts w:ascii="ＭＳ ゴシック" w:eastAsia="ＭＳ ゴシック" w:hAnsi="ＭＳ ゴシック"/>
          <w:noProof/>
          <w:sz w:val="24"/>
          <w:szCs w:val="24"/>
        </w:rPr>
        <mc:AlternateContent>
          <mc:Choice Requires="wps">
            <w:drawing>
              <wp:anchor distT="0" distB="0" distL="114300" distR="114300" simplePos="0" relativeHeight="251660288" behindDoc="0" locked="0" layoutInCell="1" allowOverlap="1" wp14:anchorId="1520030D" wp14:editId="0821B6E8">
                <wp:simplePos x="0" y="0"/>
                <wp:positionH relativeFrom="column">
                  <wp:posOffset>577215</wp:posOffset>
                </wp:positionH>
                <wp:positionV relativeFrom="paragraph">
                  <wp:posOffset>27940</wp:posOffset>
                </wp:positionV>
                <wp:extent cx="6305550" cy="666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6305550" cy="666750"/>
                        </a:xfrm>
                        <a:prstGeom prst="rect">
                          <a:avLst/>
                        </a:prstGeom>
                        <a:noFill/>
                        <a:ln w="6350">
                          <a:noFill/>
                        </a:ln>
                      </wps:spPr>
                      <wps:txbx>
                        <w:txbxContent>
                          <w:p w14:paraId="6D87E540" w14:textId="77777777" w:rsidR="003618E2" w:rsidRPr="00265C21" w:rsidRDefault="003618E2" w:rsidP="00DD14CE">
                            <w:pPr>
                              <w:ind w:firstLineChars="100" w:firstLine="180"/>
                              <w:rPr>
                                <w:rFonts w:ascii="ＭＳ ゴシック" w:eastAsia="ＭＳ ゴシック" w:hAnsi="ＭＳ ゴシック"/>
                                <w:sz w:val="18"/>
                                <w:szCs w:val="18"/>
                              </w:rPr>
                            </w:pPr>
                            <w:r w:rsidRPr="00265C21">
                              <w:rPr>
                                <w:rFonts w:ascii="ＭＳ ゴシック" w:eastAsia="ＭＳ ゴシック" w:hAnsi="ＭＳ ゴシック"/>
                                <w:sz w:val="18"/>
                                <w:szCs w:val="18"/>
                              </w:rPr>
                              <w:t>Cの「見える化」要件とは</w:t>
                            </w:r>
                            <w:r w:rsidRPr="00265C21">
                              <w:rPr>
                                <w:rFonts w:ascii="ＭＳ ゴシック" w:eastAsia="ＭＳ ゴシック" w:hAnsi="ＭＳ ゴシック" w:hint="eastAsia"/>
                                <w:sz w:val="18"/>
                                <w:szCs w:val="18"/>
                              </w:rPr>
                              <w:t>？</w:t>
                            </w:r>
                          </w:p>
                          <w:p w14:paraId="1172B220" w14:textId="77777777" w:rsidR="003618E2" w:rsidRPr="00265C21" w:rsidRDefault="003618E2" w:rsidP="0030403A">
                            <w:pPr>
                              <w:spacing w:line="240" w:lineRule="exact"/>
                              <w:rPr>
                                <w:sz w:val="18"/>
                                <w:szCs w:val="18"/>
                              </w:rPr>
                            </w:pPr>
                            <w:r w:rsidRPr="00265C21">
                              <w:rPr>
                                <w:rFonts w:ascii="ＭＳ ゴシック" w:eastAsia="ＭＳ ゴシック" w:hAnsi="ＭＳ ゴシック"/>
                                <w:sz w:val="18"/>
                                <w:szCs w:val="18"/>
                              </w:rPr>
                              <w:t>令和2年度からの算定要件で、新加算の取得状況、賃金改善以外の処遇改善に関する具体的</w:t>
                            </w:r>
                            <w:r w:rsidRPr="00265C21">
                              <w:rPr>
                                <w:rFonts w:ascii="ＭＳ ゴシック" w:eastAsia="ＭＳ ゴシック" w:hAnsi="ＭＳ ゴシック" w:hint="eastAsia"/>
                                <w:sz w:val="18"/>
                                <w:szCs w:val="18"/>
                              </w:rPr>
                              <w:t>な</w:t>
                            </w:r>
                            <w:r w:rsidRPr="00265C21">
                              <w:rPr>
                                <w:rFonts w:ascii="ＭＳ ゴシック" w:eastAsia="ＭＳ ゴシック" w:hAnsi="ＭＳ ゴシック"/>
                                <w:sz w:val="18"/>
                                <w:szCs w:val="18"/>
                              </w:rPr>
                              <w:t>取組内容を</w:t>
                            </w:r>
                            <w:r w:rsidRPr="00265C21">
                              <w:rPr>
                                <w:rFonts w:ascii="ＭＳ ゴシック" w:eastAsia="ＭＳ ゴシック" w:hAnsi="ＭＳ ゴシック" w:hint="eastAsia"/>
                                <w:sz w:val="18"/>
                                <w:szCs w:val="18"/>
                              </w:rPr>
                              <w:t>、</w:t>
                            </w:r>
                            <w:r w:rsidRPr="00265C21">
                              <w:rPr>
                                <w:rFonts w:ascii="ＭＳ ゴシック" w:eastAsia="ＭＳ ゴシック" w:hAnsi="ＭＳ ゴシック"/>
                                <w:sz w:val="18"/>
                                <w:szCs w:val="18"/>
                              </w:rPr>
                              <w:t>介護サービス情報</w:t>
                            </w:r>
                            <w:r w:rsidRPr="00265C21">
                              <w:rPr>
                                <w:rFonts w:ascii="ＭＳ ゴシック" w:eastAsia="ＭＳ ゴシック" w:hAnsi="ＭＳ ゴシック" w:hint="eastAsia"/>
                                <w:sz w:val="18"/>
                                <w:szCs w:val="18"/>
                              </w:rPr>
                              <w:t>公表システム</w:t>
                            </w:r>
                            <w:r w:rsidRPr="00265C21">
                              <w:rPr>
                                <w:rFonts w:ascii="ＭＳ ゴシック" w:eastAsia="ＭＳ ゴシック" w:hAnsi="ＭＳ ゴシック"/>
                                <w:sz w:val="18"/>
                                <w:szCs w:val="18"/>
                              </w:rPr>
                              <w:t>や</w:t>
                            </w:r>
                            <w:r w:rsidRPr="00265C21">
                              <w:rPr>
                                <w:rFonts w:ascii="ＭＳ ゴシック" w:eastAsia="ＭＳ ゴシック" w:hAnsi="ＭＳ ゴシック" w:hint="eastAsia"/>
                                <w:sz w:val="18"/>
                                <w:szCs w:val="18"/>
                              </w:rPr>
                              <w:t>事業者が運営する</w:t>
                            </w:r>
                            <w:r w:rsidRPr="00265C21">
                              <w:rPr>
                                <w:rFonts w:ascii="ＭＳ ゴシック" w:eastAsia="ＭＳ ゴシック" w:hAnsi="ＭＳ ゴシック"/>
                                <w:sz w:val="18"/>
                                <w:szCs w:val="18"/>
                              </w:rPr>
                              <w:t>ホームページ</w:t>
                            </w:r>
                            <w:r w:rsidRPr="00265C21">
                              <w:rPr>
                                <w:rFonts w:ascii="ＭＳ ゴシック" w:eastAsia="ＭＳ ゴシック" w:hAnsi="ＭＳ ゴシック" w:hint="eastAsia"/>
                                <w:sz w:val="18"/>
                                <w:szCs w:val="18"/>
                              </w:rPr>
                              <w:t>等</w:t>
                            </w:r>
                            <w:r w:rsidRPr="00265C21">
                              <w:rPr>
                                <w:rFonts w:ascii="ＭＳ ゴシック" w:eastAsia="ＭＳ ゴシック" w:hAnsi="ＭＳ ゴシック"/>
                                <w:sz w:val="18"/>
                                <w:szCs w:val="18"/>
                              </w:rPr>
                              <w:t>を活用して、</w:t>
                            </w:r>
                            <w:r w:rsidRPr="00265C21">
                              <w:rPr>
                                <w:rFonts w:ascii="ＭＳ ゴシック" w:eastAsia="ＭＳ ゴシック" w:hAnsi="ＭＳ ゴシック" w:hint="eastAsia"/>
                                <w:sz w:val="18"/>
                                <w:szCs w:val="18"/>
                              </w:rPr>
                              <w:t>外部から見える形で</w:t>
                            </w:r>
                            <w:r w:rsidRPr="00265C21">
                              <w:rPr>
                                <w:rFonts w:ascii="ＭＳ ゴシック" w:eastAsia="ＭＳ ゴシック" w:hAnsi="ＭＳ ゴシック"/>
                                <w:sz w:val="18"/>
                                <w:szCs w:val="18"/>
                              </w:rPr>
                              <w:t>公表</w:t>
                            </w:r>
                            <w:r w:rsidRPr="00265C21">
                              <w:rPr>
                                <w:rFonts w:ascii="ＭＳ ゴシック" w:eastAsia="ＭＳ ゴシック" w:hAnsi="ＭＳ ゴシック" w:hint="eastAsia"/>
                                <w:sz w:val="18"/>
                                <w:szCs w:val="18"/>
                              </w:rPr>
                              <w:t>すること</w:t>
                            </w:r>
                            <w:r w:rsidRPr="00265C21">
                              <w:rPr>
                                <w:rFonts w:ascii="ＭＳ ゴシック" w:eastAsia="ＭＳ ゴシック" w:hAnsi="ＭＳ ゴシック"/>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0030D" id="_x0000_t202" coordsize="21600,21600" o:spt="202" path="m,l,21600r21600,l21600,xe">
                <v:stroke joinstyle="miter"/>
                <v:path gradientshapeok="t" o:connecttype="rect"/>
              </v:shapetype>
              <v:shape id="テキスト ボックス 14" o:spid="_x0000_s1026" type="#_x0000_t202" style="position:absolute;left:0;text-align:left;margin-left:45.45pt;margin-top:2.2pt;width:496.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" filled="f" stroked="f" strokeweight=".5pt">
                <v:textbox>
                  <w:txbxContent>
                    <w:p w14:paraId="6D87E540" w14:textId="77777777" w:rsidR="003618E2" w:rsidRPr="00265C21" w:rsidRDefault="003618E2" w:rsidP="00DD14CE">
                      <w:pPr>
                        <w:ind w:firstLineChars="100" w:firstLine="180"/>
                        <w:rPr>
                          <w:rFonts w:ascii="ＭＳ ゴシック" w:eastAsia="ＭＳ ゴシック" w:hAnsi="ＭＳ ゴシック"/>
                          <w:sz w:val="18"/>
                          <w:szCs w:val="18"/>
                        </w:rPr>
                      </w:pPr>
                      <w:r w:rsidRPr="00265C21">
                        <w:rPr>
                          <w:rFonts w:ascii="ＭＳ ゴシック" w:eastAsia="ＭＳ ゴシック" w:hAnsi="ＭＳ ゴシック"/>
                          <w:sz w:val="18"/>
                          <w:szCs w:val="18"/>
                        </w:rPr>
                        <w:t>Cの「見える化」要件とは</w:t>
                      </w:r>
                      <w:r w:rsidRPr="00265C21">
                        <w:rPr>
                          <w:rFonts w:ascii="ＭＳ ゴシック" w:eastAsia="ＭＳ ゴシック" w:hAnsi="ＭＳ ゴシック" w:hint="eastAsia"/>
                          <w:sz w:val="18"/>
                          <w:szCs w:val="18"/>
                        </w:rPr>
                        <w:t>？</w:t>
                      </w:r>
                    </w:p>
                    <w:p w14:paraId="1172B220" w14:textId="77777777" w:rsidR="003618E2" w:rsidRPr="00265C21" w:rsidRDefault="003618E2" w:rsidP="0030403A">
                      <w:pPr>
                        <w:spacing w:line="240" w:lineRule="exact"/>
                        <w:rPr>
                          <w:sz w:val="18"/>
                          <w:szCs w:val="18"/>
                        </w:rPr>
                      </w:pPr>
                      <w:r w:rsidRPr="00265C21">
                        <w:rPr>
                          <w:rFonts w:ascii="ＭＳ ゴシック" w:eastAsia="ＭＳ ゴシック" w:hAnsi="ＭＳ ゴシック"/>
                          <w:sz w:val="18"/>
                          <w:szCs w:val="18"/>
                        </w:rPr>
                        <w:t>令和2年度からの算定要件で、新加算の取得状況、賃金改善以外の処遇改善に関する具体的</w:t>
                      </w:r>
                      <w:r w:rsidRPr="00265C21">
                        <w:rPr>
                          <w:rFonts w:ascii="ＭＳ ゴシック" w:eastAsia="ＭＳ ゴシック" w:hAnsi="ＭＳ ゴシック" w:hint="eastAsia"/>
                          <w:sz w:val="18"/>
                          <w:szCs w:val="18"/>
                        </w:rPr>
                        <w:t>な</w:t>
                      </w:r>
                      <w:r w:rsidRPr="00265C21">
                        <w:rPr>
                          <w:rFonts w:ascii="ＭＳ ゴシック" w:eastAsia="ＭＳ ゴシック" w:hAnsi="ＭＳ ゴシック"/>
                          <w:sz w:val="18"/>
                          <w:szCs w:val="18"/>
                        </w:rPr>
                        <w:t>取組内容を</w:t>
                      </w:r>
                      <w:r w:rsidRPr="00265C21">
                        <w:rPr>
                          <w:rFonts w:ascii="ＭＳ ゴシック" w:eastAsia="ＭＳ ゴシック" w:hAnsi="ＭＳ ゴシック" w:hint="eastAsia"/>
                          <w:sz w:val="18"/>
                          <w:szCs w:val="18"/>
                        </w:rPr>
                        <w:t>、</w:t>
                      </w:r>
                      <w:r w:rsidRPr="00265C21">
                        <w:rPr>
                          <w:rFonts w:ascii="ＭＳ ゴシック" w:eastAsia="ＭＳ ゴシック" w:hAnsi="ＭＳ ゴシック"/>
                          <w:sz w:val="18"/>
                          <w:szCs w:val="18"/>
                        </w:rPr>
                        <w:t>介護サービス情報</w:t>
                      </w:r>
                      <w:r w:rsidRPr="00265C21">
                        <w:rPr>
                          <w:rFonts w:ascii="ＭＳ ゴシック" w:eastAsia="ＭＳ ゴシック" w:hAnsi="ＭＳ ゴシック" w:hint="eastAsia"/>
                          <w:sz w:val="18"/>
                          <w:szCs w:val="18"/>
                        </w:rPr>
                        <w:t>公表システム</w:t>
                      </w:r>
                      <w:r w:rsidRPr="00265C21">
                        <w:rPr>
                          <w:rFonts w:ascii="ＭＳ ゴシック" w:eastAsia="ＭＳ ゴシック" w:hAnsi="ＭＳ ゴシック"/>
                          <w:sz w:val="18"/>
                          <w:szCs w:val="18"/>
                        </w:rPr>
                        <w:t>や</w:t>
                      </w:r>
                      <w:r w:rsidRPr="00265C21">
                        <w:rPr>
                          <w:rFonts w:ascii="ＭＳ ゴシック" w:eastAsia="ＭＳ ゴシック" w:hAnsi="ＭＳ ゴシック" w:hint="eastAsia"/>
                          <w:sz w:val="18"/>
                          <w:szCs w:val="18"/>
                        </w:rPr>
                        <w:t>事業者が運営する</w:t>
                      </w:r>
                      <w:r w:rsidRPr="00265C21">
                        <w:rPr>
                          <w:rFonts w:ascii="ＭＳ ゴシック" w:eastAsia="ＭＳ ゴシック" w:hAnsi="ＭＳ ゴシック"/>
                          <w:sz w:val="18"/>
                          <w:szCs w:val="18"/>
                        </w:rPr>
                        <w:t>ホームページ</w:t>
                      </w:r>
                      <w:r w:rsidRPr="00265C21">
                        <w:rPr>
                          <w:rFonts w:ascii="ＭＳ ゴシック" w:eastAsia="ＭＳ ゴシック" w:hAnsi="ＭＳ ゴシック" w:hint="eastAsia"/>
                          <w:sz w:val="18"/>
                          <w:szCs w:val="18"/>
                        </w:rPr>
                        <w:t>等</w:t>
                      </w:r>
                      <w:r w:rsidRPr="00265C21">
                        <w:rPr>
                          <w:rFonts w:ascii="ＭＳ ゴシック" w:eastAsia="ＭＳ ゴシック" w:hAnsi="ＭＳ ゴシック"/>
                          <w:sz w:val="18"/>
                          <w:szCs w:val="18"/>
                        </w:rPr>
                        <w:t>を活用して、</w:t>
                      </w:r>
                      <w:r w:rsidRPr="00265C21">
                        <w:rPr>
                          <w:rFonts w:ascii="ＭＳ ゴシック" w:eastAsia="ＭＳ ゴシック" w:hAnsi="ＭＳ ゴシック" w:hint="eastAsia"/>
                          <w:sz w:val="18"/>
                          <w:szCs w:val="18"/>
                        </w:rPr>
                        <w:t>外部から見える形で</w:t>
                      </w:r>
                      <w:r w:rsidRPr="00265C21">
                        <w:rPr>
                          <w:rFonts w:ascii="ＭＳ ゴシック" w:eastAsia="ＭＳ ゴシック" w:hAnsi="ＭＳ ゴシック"/>
                          <w:sz w:val="18"/>
                          <w:szCs w:val="18"/>
                        </w:rPr>
                        <w:t>公表</w:t>
                      </w:r>
                      <w:r w:rsidRPr="00265C21">
                        <w:rPr>
                          <w:rFonts w:ascii="ＭＳ ゴシック" w:eastAsia="ＭＳ ゴシック" w:hAnsi="ＭＳ ゴシック" w:hint="eastAsia"/>
                          <w:sz w:val="18"/>
                          <w:szCs w:val="18"/>
                        </w:rPr>
                        <w:t>すること</w:t>
                      </w:r>
                      <w:r w:rsidRPr="00265C21">
                        <w:rPr>
                          <w:rFonts w:ascii="ＭＳ ゴシック" w:eastAsia="ＭＳ ゴシック" w:hAnsi="ＭＳ ゴシック"/>
                          <w:sz w:val="18"/>
                          <w:szCs w:val="18"/>
                        </w:rPr>
                        <w:t>。</w:t>
                      </w:r>
                    </w:p>
                  </w:txbxContent>
                </v:textbox>
              </v:shape>
            </w:pict>
          </mc:Fallback>
        </mc:AlternateContent>
      </w:r>
      <w:r w:rsidRPr="00E7581F">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14:anchorId="1072AA11" wp14:editId="19F3021B">
                <wp:simplePos x="0" y="0"/>
                <wp:positionH relativeFrom="margin">
                  <wp:posOffset>529590</wp:posOffset>
                </wp:positionH>
                <wp:positionV relativeFrom="paragraph">
                  <wp:posOffset>66040</wp:posOffset>
                </wp:positionV>
                <wp:extent cx="6391275" cy="609600"/>
                <wp:effectExtent l="0" t="0" r="28575" b="19050"/>
                <wp:wrapNone/>
                <wp:docPr id="13" name="四角形: 角を丸くする 13"/>
                <wp:cNvGraphicFramePr/>
                <a:graphic xmlns:a="http://schemas.openxmlformats.org/drawingml/2006/main">
                  <a:graphicData uri="http://schemas.microsoft.com/office/word/2010/wordprocessingShape">
                    <wps:wsp>
                      <wps:cNvSpPr/>
                      <wps:spPr>
                        <a:xfrm>
                          <a:off x="0" y="0"/>
                          <a:ext cx="6391275" cy="609600"/>
                        </a:xfrm>
                        <a:prstGeom prst="roundRect">
                          <a:avLst/>
                        </a:prstGeom>
                        <a:solidFill>
                          <a:schemeClr val="accent4">
                            <a:lumMod val="20000"/>
                            <a:lumOff val="80000"/>
                          </a:schemeClr>
                        </a:solidFill>
                        <a:ln>
                          <a:solidFill>
                            <a:schemeClr val="accent4">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1D9FD36" id="四角形: 角を丸くする 13" o:spid="_x0000_s1026" style="position:absolute;left:0;text-align:left;margin-left:41.7pt;margin-top:5.2pt;width:503.2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" fillcolor="#fff2cc [663]" strokecolor="#ffe599 [1303]" strokeweight="1pt">
                <v:stroke joinstyle="miter"/>
                <w10:wrap anchorx="margin"/>
              </v:roundrect>
            </w:pict>
          </mc:Fallback>
        </mc:AlternateContent>
      </w:r>
      <w:r w:rsidR="00874023" w:rsidRPr="00E7581F">
        <w:rPr>
          <w:rFonts w:ascii="ＭＳ ゴシック" w:eastAsia="ＭＳ ゴシック" w:hAnsi="ＭＳ ゴシック"/>
          <w:sz w:val="24"/>
          <w:szCs w:val="24"/>
        </w:rPr>
        <w:t> </w:t>
      </w:r>
    </w:p>
    <w:p w14:paraId="2E0F0DE5" w14:textId="77777777" w:rsidR="003618E2" w:rsidRPr="00E7581F" w:rsidRDefault="003618E2" w:rsidP="00874023">
      <w:pPr>
        <w:rPr>
          <w:rFonts w:ascii="ＭＳ ゴシック" w:eastAsia="ＭＳ ゴシック" w:hAnsi="ＭＳ ゴシック"/>
          <w:sz w:val="24"/>
          <w:szCs w:val="24"/>
        </w:rPr>
      </w:pPr>
    </w:p>
    <w:p w14:paraId="1294D606" w14:textId="77777777" w:rsidR="003618E2" w:rsidRPr="00E7581F" w:rsidRDefault="003618E2" w:rsidP="00874023">
      <w:pPr>
        <w:rPr>
          <w:rFonts w:ascii="ＭＳ ゴシック" w:eastAsia="ＭＳ ゴシック" w:hAnsi="ＭＳ ゴシック"/>
          <w:sz w:val="24"/>
          <w:szCs w:val="24"/>
        </w:rPr>
      </w:pPr>
    </w:p>
    <w:p w14:paraId="72E350C2" w14:textId="77777777" w:rsidR="00874023" w:rsidRPr="00E7581F" w:rsidRDefault="00370273" w:rsidP="00E7581F">
      <w:pPr>
        <w:rPr>
          <w:rFonts w:ascii="ＭＳ ゴシック" w:eastAsia="ＭＳ ゴシック" w:hAnsi="ＭＳ ゴシック"/>
          <w:sz w:val="24"/>
          <w:szCs w:val="24"/>
        </w:rPr>
      </w:pPr>
      <w:r>
        <w:rPr>
          <w:rFonts w:ascii="ＭＳ ゴシック" w:eastAsia="ＭＳ ゴシック" w:hAnsi="ＭＳ ゴシック"/>
          <w:sz w:val="24"/>
          <w:szCs w:val="24"/>
        </w:rPr>
        <w:pict w14:anchorId="1AA47491">
          <v:rect id="_x0000_i1025" style="width:0;height:1.5pt" o:hralign="center" o:hrstd="t" o:hr="t" fillcolor="#a0a0a0" stroked="f">
            <v:textbox inset="5.85pt,.7pt,5.85pt,.7pt"/>
          </v:rect>
        </w:pict>
      </w:r>
      <w:r w:rsidR="00874023" w:rsidRPr="00E7581F">
        <w:rPr>
          <w:rFonts w:ascii="ＭＳ ゴシック" w:eastAsia="ＭＳ ゴシック" w:hAnsi="ＭＳ ゴシック"/>
          <w:sz w:val="24"/>
          <w:szCs w:val="24"/>
        </w:rPr>
        <w:br/>
        <w:t xml:space="preserve">　</w:t>
      </w:r>
      <w:r w:rsidR="0030403A">
        <w:rPr>
          <w:rFonts w:ascii="ＭＳ ゴシック" w:eastAsia="ＭＳ ゴシック" w:hAnsi="ＭＳ ゴシック" w:hint="eastAsia"/>
          <w:sz w:val="24"/>
          <w:szCs w:val="24"/>
        </w:rPr>
        <w:t>《加算区分》当法人全事業については、介護職員等処遇改善加算Ⅰを算定しております。</w:t>
      </w:r>
      <w:r w:rsidR="00874023" w:rsidRPr="00E7581F">
        <w:rPr>
          <w:rFonts w:ascii="ＭＳ ゴシック" w:eastAsia="ＭＳ ゴシック" w:hAnsi="ＭＳ ゴシック"/>
          <w:sz w:val="24"/>
          <w:szCs w:val="24"/>
        </w:rPr>
        <w:br/>
        <w:t>  </w:t>
      </w:r>
      <w:r w:rsidR="00874023" w:rsidRPr="00E7581F">
        <w:rPr>
          <w:rFonts w:ascii="ＭＳ ゴシック" w:eastAsia="ＭＳ ゴシック" w:hAnsi="ＭＳ ゴシック"/>
          <w:sz w:val="24"/>
          <w:szCs w:val="24"/>
        </w:rPr>
        <w:br/>
        <w:t> </w:t>
      </w:r>
      <w:r w:rsidR="0030403A">
        <w:rPr>
          <w:rFonts w:ascii="ＭＳ ゴシック" w:eastAsia="ＭＳ ゴシック" w:hAnsi="ＭＳ ゴシック" w:hint="eastAsia"/>
          <w:sz w:val="24"/>
          <w:szCs w:val="24"/>
        </w:rPr>
        <w:t xml:space="preserve">　</w:t>
      </w:r>
      <w:r w:rsidR="00874023" w:rsidRPr="00E7581F">
        <w:rPr>
          <w:rFonts w:ascii="ＭＳ ゴシック" w:eastAsia="ＭＳ ゴシック" w:hAnsi="ＭＳ ゴシック"/>
          <w:sz w:val="24"/>
          <w:szCs w:val="24"/>
        </w:rPr>
        <w:t>当法人における処遇改善に関する具体的取組（賃金改善以外）につきまして、</w:t>
      </w:r>
      <w:r w:rsidR="00E7581F">
        <w:rPr>
          <w:rFonts w:ascii="ＭＳ ゴシック" w:eastAsia="ＭＳ ゴシック" w:hAnsi="ＭＳ ゴシック" w:hint="eastAsia"/>
          <w:sz w:val="24"/>
          <w:szCs w:val="24"/>
        </w:rPr>
        <w:t>次</w:t>
      </w:r>
      <w:r w:rsidR="00874023" w:rsidRPr="00E7581F">
        <w:rPr>
          <w:rFonts w:ascii="ＭＳ ゴシック" w:eastAsia="ＭＳ ゴシック" w:hAnsi="ＭＳ ゴシック"/>
          <w:sz w:val="24"/>
          <w:szCs w:val="24"/>
        </w:rPr>
        <w:t>のとおり公表します。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6379"/>
        <w:gridCol w:w="6522"/>
      </w:tblGrid>
      <w:tr w:rsidR="00DD14CE" w14:paraId="67F2E4D6" w14:textId="77777777" w:rsidTr="0084780B">
        <w:trPr>
          <w:trHeight w:val="450"/>
          <w:jc w:val="center"/>
        </w:trPr>
        <w:tc>
          <w:tcPr>
            <w:tcW w:w="924" w:type="dxa"/>
          </w:tcPr>
          <w:p w14:paraId="159E259B" w14:textId="77777777" w:rsidR="00DD14CE" w:rsidRDefault="00DD14CE" w:rsidP="000474BE">
            <w:pPr>
              <w:rPr>
                <w:rFonts w:ascii="ＭＳ ゴシック" w:eastAsia="ＭＳ ゴシック" w:hAnsi="ＭＳ ゴシック"/>
                <w:sz w:val="24"/>
                <w:szCs w:val="24"/>
              </w:rPr>
            </w:pPr>
          </w:p>
        </w:tc>
        <w:tc>
          <w:tcPr>
            <w:tcW w:w="6379" w:type="dxa"/>
          </w:tcPr>
          <w:p w14:paraId="6F1559FD" w14:textId="77777777" w:rsidR="00DD14CE" w:rsidRDefault="00DD14CE" w:rsidP="000474BE">
            <w:pPr>
              <w:jc w:val="center"/>
              <w:rPr>
                <w:rFonts w:ascii="ＭＳ ゴシック" w:eastAsia="ＭＳ ゴシック" w:hAnsi="ＭＳ ゴシック"/>
                <w:sz w:val="24"/>
                <w:szCs w:val="24"/>
              </w:rPr>
            </w:pPr>
            <w:r w:rsidRPr="00123200">
              <w:rPr>
                <w:rFonts w:ascii="ＭＳ ゴシック" w:eastAsia="ＭＳ ゴシック" w:hAnsi="ＭＳ ゴシック" w:hint="eastAsia"/>
                <w:spacing w:val="60"/>
                <w:kern w:val="0"/>
                <w:sz w:val="24"/>
                <w:szCs w:val="24"/>
                <w:fitText w:val="2400" w:id="-682855168"/>
              </w:rPr>
              <w:t>職場環境</w:t>
            </w:r>
            <w:r w:rsidR="00123200" w:rsidRPr="00123200">
              <w:rPr>
                <w:rFonts w:ascii="ＭＳ ゴシック" w:eastAsia="ＭＳ ゴシック" w:hAnsi="ＭＳ ゴシック" w:hint="eastAsia"/>
                <w:spacing w:val="60"/>
                <w:kern w:val="0"/>
                <w:sz w:val="24"/>
                <w:szCs w:val="24"/>
                <w:fitText w:val="2400" w:id="-682855168"/>
              </w:rPr>
              <w:t>等</w:t>
            </w:r>
            <w:r w:rsidRPr="00123200">
              <w:rPr>
                <w:rFonts w:ascii="ＭＳ ゴシック" w:eastAsia="ＭＳ ゴシック" w:hAnsi="ＭＳ ゴシック" w:hint="eastAsia"/>
                <w:spacing w:val="60"/>
                <w:kern w:val="0"/>
                <w:sz w:val="24"/>
                <w:szCs w:val="24"/>
                <w:fitText w:val="2400" w:id="-682855168"/>
              </w:rPr>
              <w:t>要</w:t>
            </w:r>
            <w:r w:rsidRPr="00123200">
              <w:rPr>
                <w:rFonts w:ascii="ＭＳ ゴシック" w:eastAsia="ＭＳ ゴシック" w:hAnsi="ＭＳ ゴシック" w:hint="eastAsia"/>
                <w:kern w:val="0"/>
                <w:sz w:val="24"/>
                <w:szCs w:val="24"/>
                <w:fitText w:val="2400" w:id="-682855168"/>
              </w:rPr>
              <w:t>件</w:t>
            </w:r>
          </w:p>
        </w:tc>
        <w:tc>
          <w:tcPr>
            <w:tcW w:w="6522" w:type="dxa"/>
          </w:tcPr>
          <w:p w14:paraId="212A1EF8" w14:textId="77777777" w:rsidR="00DD14CE" w:rsidRDefault="00DD14CE" w:rsidP="000474B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当法人としての取組み</w:t>
            </w:r>
          </w:p>
        </w:tc>
      </w:tr>
      <w:tr w:rsidR="00A2229A" w14:paraId="146E1E9A" w14:textId="77777777" w:rsidTr="0084780B">
        <w:trPr>
          <w:cantSplit/>
          <w:trHeight w:val="751"/>
          <w:jc w:val="center"/>
        </w:trPr>
        <w:tc>
          <w:tcPr>
            <w:tcW w:w="924" w:type="dxa"/>
            <w:vMerge w:val="restart"/>
            <w:textDirection w:val="tbRlV"/>
            <w:vAlign w:val="center"/>
          </w:tcPr>
          <w:p w14:paraId="6C41D04A" w14:textId="77777777" w:rsidR="00A2229A" w:rsidRDefault="00A2229A" w:rsidP="000474BE">
            <w:pPr>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入職促進に向けた取り組み</w:t>
            </w:r>
          </w:p>
        </w:tc>
        <w:tc>
          <w:tcPr>
            <w:tcW w:w="6379" w:type="dxa"/>
            <w:tcBorders>
              <w:bottom w:val="dotted" w:sz="4" w:space="0" w:color="auto"/>
            </w:tcBorders>
          </w:tcPr>
          <w:p w14:paraId="33E08BF6" w14:textId="39547058" w:rsidR="00A2229A" w:rsidRDefault="000474BE" w:rsidP="000474BE">
            <w:pPr>
              <w:rPr>
                <w:rFonts w:ascii="ＭＳ ゴシック" w:eastAsia="ＭＳ ゴシック" w:hAnsi="ＭＳ ゴシック"/>
                <w:sz w:val="24"/>
                <w:szCs w:val="24"/>
              </w:rPr>
            </w:pPr>
            <w:r w:rsidRPr="000474BE">
              <w:rPr>
                <w:rFonts w:ascii="ＭＳ ゴシック" w:eastAsia="ＭＳ ゴシック" w:hAnsi="ＭＳ ゴシック"/>
                <w:sz w:val="24"/>
                <w:szCs w:val="24"/>
              </w:rPr>
              <w:t>法人や事業所の経営理念やケア方針・人材育成方針、その実現のための施策・仕組みなどの明確化</w:t>
            </w:r>
          </w:p>
        </w:tc>
        <w:tc>
          <w:tcPr>
            <w:tcW w:w="6522" w:type="dxa"/>
            <w:tcBorders>
              <w:bottom w:val="dotted" w:sz="4" w:space="0" w:color="auto"/>
            </w:tcBorders>
          </w:tcPr>
          <w:p w14:paraId="0F38A4D2" w14:textId="3F9C6FC3" w:rsidR="00482627" w:rsidRDefault="00A6720F" w:rsidP="00A6720F">
            <w:pPr>
              <w:spacing w:line="320" w:lineRule="exact"/>
              <w:rPr>
                <w:rFonts w:ascii="ＭＳ ゴシック" w:eastAsia="ＭＳ ゴシック" w:hAnsi="ＭＳ ゴシック" w:cs="Yu Gothic"/>
                <w:sz w:val="24"/>
                <w:szCs w:val="24"/>
              </w:rPr>
            </w:pPr>
            <w:r w:rsidRPr="00A6720F">
              <w:rPr>
                <w:rFonts w:ascii="ＭＳ ゴシック" w:eastAsia="ＭＳ ゴシック" w:hAnsi="ＭＳ ゴシック" w:cs="Yu Gothic" w:hint="eastAsia"/>
                <w:sz w:val="24"/>
                <w:szCs w:val="24"/>
              </w:rPr>
              <w:t>入職時研修にて法人理念の周知を</w:t>
            </w:r>
            <w:r w:rsidR="00803EF5">
              <w:rPr>
                <w:rFonts w:ascii="ＭＳ ゴシック" w:eastAsia="ＭＳ ゴシック" w:hAnsi="ＭＳ ゴシック" w:hint="eastAsia"/>
                <w:sz w:val="24"/>
                <w:szCs w:val="24"/>
              </w:rPr>
              <w:t>行っている</w:t>
            </w:r>
          </w:p>
          <w:p w14:paraId="4866378E" w14:textId="1BFC392E" w:rsidR="00A2229A" w:rsidRPr="00803EF5" w:rsidRDefault="00803EF5" w:rsidP="00803EF5">
            <w:pPr>
              <w:spacing w:line="320" w:lineRule="exact"/>
              <w:rPr>
                <w:rFonts w:ascii="ＭＳ ゴシック" w:eastAsia="ＭＳ ゴシック" w:hAnsi="ＭＳ ゴシック"/>
                <w:sz w:val="24"/>
                <w:szCs w:val="24"/>
              </w:rPr>
            </w:pPr>
            <w:r>
              <w:rPr>
                <w:rFonts w:ascii="ＭＳ ゴシック" w:eastAsia="ＭＳ ゴシック" w:hAnsi="ＭＳ ゴシック" w:cs="Yu Gothic" w:hint="eastAsia"/>
                <w:sz w:val="24"/>
                <w:szCs w:val="24"/>
              </w:rPr>
              <w:t>方針について</w:t>
            </w:r>
            <w:r w:rsidR="00A6720F" w:rsidRPr="00803EF5">
              <w:rPr>
                <w:rFonts w:ascii="ＭＳ ゴシック" w:eastAsia="ＭＳ ゴシック" w:hAnsi="ＭＳ ゴシック" w:cs="ＭＳ ゴシック" w:hint="eastAsia"/>
                <w:sz w:val="24"/>
                <w:szCs w:val="24"/>
              </w:rPr>
              <w:t>ホームペー</w:t>
            </w:r>
            <w:r w:rsidR="00A6720F" w:rsidRPr="00803EF5">
              <w:rPr>
                <w:rFonts w:ascii="ＭＳ ゴシック" w:eastAsia="ＭＳ ゴシック" w:hAnsi="ＭＳ ゴシック"/>
                <w:sz w:val="24"/>
                <w:szCs w:val="24"/>
              </w:rPr>
              <w:t>ジや職員</w:t>
            </w:r>
            <w:r>
              <w:rPr>
                <w:rFonts w:ascii="ＭＳ ゴシック" w:eastAsia="ＭＳ ゴシック" w:hAnsi="ＭＳ ゴシック" w:hint="eastAsia"/>
                <w:sz w:val="24"/>
                <w:szCs w:val="24"/>
              </w:rPr>
              <w:t>採用</w:t>
            </w:r>
            <w:r w:rsidR="00A6720F" w:rsidRPr="00803EF5">
              <w:rPr>
                <w:rFonts w:ascii="ＭＳ ゴシック" w:eastAsia="ＭＳ ゴシック" w:hAnsi="ＭＳ ゴシック" w:cs="ＭＳ ゴシック" w:hint="eastAsia"/>
                <w:sz w:val="24"/>
                <w:szCs w:val="24"/>
              </w:rPr>
              <w:t>案内に明記し</w:t>
            </w:r>
            <w:r w:rsidR="00A6720F" w:rsidRPr="00803EF5">
              <w:rPr>
                <w:rFonts w:ascii="ＭＳ ゴシック" w:eastAsia="ＭＳ ゴシック" w:hAnsi="ＭＳ ゴシック"/>
                <w:sz w:val="24"/>
                <w:szCs w:val="24"/>
              </w:rPr>
              <w:t>てい</w:t>
            </w:r>
            <w:r w:rsidR="007E519C" w:rsidRPr="00803EF5">
              <w:rPr>
                <w:rFonts w:ascii="ＭＳ ゴシック" w:eastAsia="ＭＳ ゴシック" w:hAnsi="ＭＳ ゴシック" w:hint="eastAsia"/>
                <w:sz w:val="24"/>
                <w:szCs w:val="24"/>
              </w:rPr>
              <w:t>る</w:t>
            </w:r>
          </w:p>
        </w:tc>
      </w:tr>
      <w:tr w:rsidR="00A2229A" w14:paraId="5801C476" w14:textId="77777777" w:rsidTr="0084780B">
        <w:trPr>
          <w:cantSplit/>
          <w:trHeight w:val="690"/>
          <w:jc w:val="center"/>
        </w:trPr>
        <w:tc>
          <w:tcPr>
            <w:tcW w:w="924" w:type="dxa"/>
            <w:vMerge/>
            <w:textDirection w:val="tbRlV"/>
            <w:vAlign w:val="center"/>
          </w:tcPr>
          <w:p w14:paraId="5F98AF84" w14:textId="77777777" w:rsidR="00A2229A" w:rsidRDefault="00A2229A" w:rsidP="000474BE">
            <w:pPr>
              <w:ind w:left="113" w:right="113"/>
              <w:jc w:val="center"/>
              <w:rPr>
                <w:rFonts w:ascii="ＭＳ ゴシック" w:eastAsia="ＭＳ ゴシック" w:hAnsi="ＭＳ ゴシック"/>
                <w:sz w:val="24"/>
                <w:szCs w:val="24"/>
              </w:rPr>
            </w:pPr>
          </w:p>
        </w:tc>
        <w:tc>
          <w:tcPr>
            <w:tcW w:w="6379" w:type="dxa"/>
            <w:tcBorders>
              <w:top w:val="dotted" w:sz="4" w:space="0" w:color="auto"/>
              <w:bottom w:val="dotted" w:sz="4" w:space="0" w:color="auto"/>
            </w:tcBorders>
          </w:tcPr>
          <w:p w14:paraId="7F925648" w14:textId="70E87E32" w:rsidR="00A2229A" w:rsidRPr="00A2229A" w:rsidRDefault="000474BE" w:rsidP="000474BE">
            <w:pPr>
              <w:rPr>
                <w:rFonts w:ascii="ＭＳ ゴシック" w:eastAsia="ＭＳ ゴシック" w:hAnsi="ＭＳ ゴシック"/>
                <w:sz w:val="24"/>
                <w:szCs w:val="24"/>
              </w:rPr>
            </w:pPr>
            <w:r w:rsidRPr="000474BE">
              <w:rPr>
                <w:rFonts w:ascii="ＭＳ ゴシック" w:eastAsia="ＭＳ ゴシック" w:hAnsi="ＭＳ ゴシック"/>
                <w:sz w:val="24"/>
                <w:szCs w:val="24"/>
              </w:rPr>
              <w:t>事業者の共同による採用・人事ローテーション・研修のための制度構築</w:t>
            </w:r>
          </w:p>
        </w:tc>
        <w:tc>
          <w:tcPr>
            <w:tcW w:w="6522" w:type="dxa"/>
            <w:tcBorders>
              <w:top w:val="dotted" w:sz="4" w:space="0" w:color="auto"/>
              <w:bottom w:val="dotted" w:sz="4" w:space="0" w:color="auto"/>
            </w:tcBorders>
          </w:tcPr>
          <w:p w14:paraId="3DD98CE9" w14:textId="62903B17" w:rsidR="00A2229A" w:rsidRDefault="00482503" w:rsidP="000474BE">
            <w:pPr>
              <w:rPr>
                <w:rFonts w:ascii="ＭＳ ゴシック" w:eastAsia="ＭＳ ゴシック" w:hAnsi="ＭＳ ゴシック"/>
                <w:sz w:val="24"/>
                <w:szCs w:val="24"/>
              </w:rPr>
            </w:pPr>
            <w:r>
              <w:rPr>
                <w:rFonts w:ascii="ＭＳ ゴシック" w:eastAsia="ＭＳ ゴシック" w:hAnsi="ＭＳ ゴシック" w:hint="eastAsia"/>
                <w:sz w:val="24"/>
                <w:szCs w:val="24"/>
              </w:rPr>
              <w:t>法人</w:t>
            </w:r>
            <w:r w:rsidRPr="00482503">
              <w:rPr>
                <w:rFonts w:ascii="ＭＳ ゴシック" w:eastAsia="ＭＳ ゴシック" w:hAnsi="ＭＳ ゴシック"/>
                <w:sz w:val="24"/>
                <w:szCs w:val="24"/>
              </w:rPr>
              <w:t>ホームページ</w:t>
            </w:r>
            <w:r>
              <w:rPr>
                <w:rFonts w:ascii="ＭＳ ゴシック" w:eastAsia="ＭＳ ゴシック" w:hAnsi="ＭＳ ゴシック" w:hint="eastAsia"/>
                <w:sz w:val="24"/>
                <w:szCs w:val="24"/>
              </w:rPr>
              <w:t>にて共同求人及び採用を</w:t>
            </w:r>
            <w:r w:rsidR="00803EF5">
              <w:rPr>
                <w:rFonts w:ascii="ＭＳ ゴシック" w:eastAsia="ＭＳ ゴシック" w:hAnsi="ＭＳ ゴシック" w:hint="eastAsia"/>
                <w:sz w:val="24"/>
                <w:szCs w:val="24"/>
              </w:rPr>
              <w:t>行っている</w:t>
            </w:r>
          </w:p>
          <w:p w14:paraId="483B370A" w14:textId="7DBB72FE" w:rsidR="009F350B" w:rsidRDefault="009F350B" w:rsidP="000474BE">
            <w:pPr>
              <w:rPr>
                <w:rFonts w:ascii="ＭＳ ゴシック" w:eastAsia="ＭＳ ゴシック" w:hAnsi="ＭＳ ゴシック"/>
                <w:sz w:val="24"/>
                <w:szCs w:val="24"/>
              </w:rPr>
            </w:pPr>
            <w:r w:rsidRPr="009F350B">
              <w:rPr>
                <w:rFonts w:ascii="ＭＳ ゴシック" w:eastAsia="ＭＳ ゴシック" w:hAnsi="ＭＳ ゴシック"/>
                <w:sz w:val="24"/>
                <w:szCs w:val="24"/>
              </w:rPr>
              <w:t>グループ</w:t>
            </w:r>
            <w:r>
              <w:rPr>
                <w:rFonts w:ascii="ＭＳ ゴシック" w:eastAsia="ＭＳ ゴシック" w:hAnsi="ＭＳ ゴシック" w:hint="eastAsia"/>
                <w:sz w:val="24"/>
                <w:szCs w:val="24"/>
              </w:rPr>
              <w:t>内</w:t>
            </w:r>
            <w:r w:rsidRPr="009F350B">
              <w:rPr>
                <w:rFonts w:ascii="ＭＳ ゴシック" w:eastAsia="ＭＳ ゴシック" w:hAnsi="ＭＳ ゴシック"/>
                <w:sz w:val="24"/>
                <w:szCs w:val="24"/>
              </w:rPr>
              <w:t>での人事異動・出向を</w:t>
            </w:r>
            <w:r w:rsidR="00803EF5">
              <w:rPr>
                <w:rFonts w:ascii="ＭＳ ゴシック" w:eastAsia="ＭＳ ゴシック" w:hAnsi="ＭＳ ゴシック" w:hint="eastAsia"/>
                <w:sz w:val="24"/>
                <w:szCs w:val="24"/>
              </w:rPr>
              <w:t>行っている</w:t>
            </w:r>
          </w:p>
          <w:p w14:paraId="2C05079C" w14:textId="3A73AB4B" w:rsidR="00482503" w:rsidRDefault="009F350B" w:rsidP="000474BE">
            <w:pPr>
              <w:rPr>
                <w:rFonts w:ascii="ＭＳ ゴシック" w:eastAsia="ＭＳ ゴシック" w:hAnsi="ＭＳ ゴシック"/>
                <w:sz w:val="24"/>
                <w:szCs w:val="24"/>
              </w:rPr>
            </w:pPr>
            <w:r>
              <w:rPr>
                <w:rFonts w:ascii="ＭＳ ゴシック" w:eastAsia="ＭＳ ゴシック" w:hAnsi="ＭＳ ゴシック" w:hint="eastAsia"/>
                <w:sz w:val="24"/>
                <w:szCs w:val="24"/>
              </w:rPr>
              <w:t>年初に</w:t>
            </w:r>
            <w:r w:rsidRPr="009F350B">
              <w:rPr>
                <w:rFonts w:ascii="ＭＳ ゴシック" w:eastAsia="ＭＳ ゴシック" w:hAnsi="ＭＳ ゴシック"/>
                <w:sz w:val="24"/>
                <w:szCs w:val="24"/>
              </w:rPr>
              <w:t>新入</w:t>
            </w:r>
            <w:r>
              <w:rPr>
                <w:rFonts w:ascii="ＭＳ ゴシック" w:eastAsia="ＭＳ ゴシック" w:hAnsi="ＭＳ ゴシック" w:hint="eastAsia"/>
                <w:sz w:val="24"/>
                <w:szCs w:val="24"/>
              </w:rPr>
              <w:t>職者合同</w:t>
            </w:r>
            <w:r w:rsidRPr="009F350B">
              <w:rPr>
                <w:rFonts w:ascii="ＭＳ ゴシック" w:eastAsia="ＭＳ ゴシック" w:hAnsi="ＭＳ ゴシック"/>
                <w:sz w:val="24"/>
                <w:szCs w:val="24"/>
              </w:rPr>
              <w:t>研修を</w:t>
            </w:r>
            <w:r w:rsidR="00803EF5">
              <w:rPr>
                <w:rFonts w:ascii="ＭＳ ゴシック" w:eastAsia="ＭＳ ゴシック" w:hAnsi="ＭＳ ゴシック" w:hint="eastAsia"/>
                <w:sz w:val="24"/>
                <w:szCs w:val="24"/>
              </w:rPr>
              <w:t>行っている</w:t>
            </w:r>
          </w:p>
        </w:tc>
      </w:tr>
      <w:tr w:rsidR="00A2229A" w14:paraId="0D527C7C" w14:textId="77777777" w:rsidTr="0084780B">
        <w:trPr>
          <w:cantSplit/>
          <w:trHeight w:val="885"/>
          <w:jc w:val="center"/>
        </w:trPr>
        <w:tc>
          <w:tcPr>
            <w:tcW w:w="924" w:type="dxa"/>
            <w:vMerge/>
            <w:textDirection w:val="tbRlV"/>
            <w:vAlign w:val="center"/>
          </w:tcPr>
          <w:p w14:paraId="56DAC612" w14:textId="77777777" w:rsidR="00A2229A" w:rsidRDefault="00A2229A" w:rsidP="000474BE">
            <w:pPr>
              <w:ind w:left="113" w:right="113"/>
              <w:jc w:val="center"/>
              <w:rPr>
                <w:rFonts w:ascii="ＭＳ ゴシック" w:eastAsia="ＭＳ ゴシック" w:hAnsi="ＭＳ ゴシック"/>
                <w:sz w:val="24"/>
                <w:szCs w:val="24"/>
              </w:rPr>
            </w:pPr>
          </w:p>
        </w:tc>
        <w:tc>
          <w:tcPr>
            <w:tcW w:w="6379" w:type="dxa"/>
            <w:tcBorders>
              <w:top w:val="dotted" w:sz="4" w:space="0" w:color="auto"/>
              <w:bottom w:val="dotted" w:sz="4" w:space="0" w:color="auto"/>
            </w:tcBorders>
          </w:tcPr>
          <w:p w14:paraId="21ED8D43" w14:textId="41432FB2" w:rsidR="00A2229A" w:rsidRPr="00A2229A" w:rsidRDefault="000474BE" w:rsidP="000474BE">
            <w:pPr>
              <w:rPr>
                <w:rFonts w:ascii="ＭＳ ゴシック" w:eastAsia="ＭＳ ゴシック" w:hAnsi="ＭＳ ゴシック"/>
                <w:sz w:val="24"/>
                <w:szCs w:val="24"/>
              </w:rPr>
            </w:pPr>
            <w:r w:rsidRPr="000474BE">
              <w:rPr>
                <w:rFonts w:ascii="ＭＳ ゴシック" w:eastAsia="ＭＳ ゴシック" w:hAnsi="ＭＳ ゴシック"/>
                <w:sz w:val="24"/>
                <w:szCs w:val="24"/>
              </w:rPr>
              <w:t>他産業からの転職者、主婦層、中高年齢者等、経験者・有資格者等にこだわらない幅広い採用の仕組みの構築</w:t>
            </w:r>
            <w:r w:rsidRPr="009F350B">
              <w:rPr>
                <w:rFonts w:ascii="ＭＳ ゴシック" w:eastAsia="ＭＳ ゴシック" w:hAnsi="ＭＳ ゴシック"/>
                <w:sz w:val="20"/>
                <w:szCs w:val="20"/>
              </w:rPr>
              <w:t>（採用の実績でも可）</w:t>
            </w:r>
          </w:p>
        </w:tc>
        <w:tc>
          <w:tcPr>
            <w:tcW w:w="6522" w:type="dxa"/>
            <w:tcBorders>
              <w:top w:val="dotted" w:sz="4" w:space="0" w:color="auto"/>
              <w:bottom w:val="dotted" w:sz="4" w:space="0" w:color="auto"/>
            </w:tcBorders>
          </w:tcPr>
          <w:p w14:paraId="1110C0BC" w14:textId="07095004" w:rsidR="009F350B" w:rsidRDefault="00251ED1" w:rsidP="000474BE">
            <w:pPr>
              <w:rPr>
                <w:rFonts w:ascii="ＭＳ ゴシック" w:eastAsia="ＭＳ ゴシック" w:hAnsi="ＭＳ ゴシック"/>
                <w:sz w:val="24"/>
                <w:szCs w:val="24"/>
              </w:rPr>
            </w:pPr>
            <w:r w:rsidRPr="00251ED1">
              <w:rPr>
                <w:rFonts w:ascii="ＭＳ ゴシック" w:eastAsia="ＭＳ ゴシック" w:hAnsi="ＭＳ ゴシック"/>
                <w:sz w:val="24"/>
                <w:szCs w:val="24"/>
              </w:rPr>
              <w:t>年齢を問わず、未経験者の採用</w:t>
            </w:r>
            <w:r w:rsidR="009F350B">
              <w:rPr>
                <w:rFonts w:ascii="ＭＳ ゴシック" w:eastAsia="ＭＳ ゴシック" w:hAnsi="ＭＳ ゴシック" w:hint="eastAsia"/>
                <w:sz w:val="24"/>
                <w:szCs w:val="24"/>
              </w:rPr>
              <w:t>を</w:t>
            </w:r>
            <w:r w:rsidR="00803EF5">
              <w:rPr>
                <w:rFonts w:ascii="ＭＳ ゴシック" w:eastAsia="ＭＳ ゴシック" w:hAnsi="ＭＳ ゴシック" w:hint="eastAsia"/>
                <w:sz w:val="24"/>
                <w:szCs w:val="24"/>
              </w:rPr>
              <w:t>行っている</w:t>
            </w:r>
          </w:p>
          <w:p w14:paraId="31510C52" w14:textId="2FFEBB56" w:rsidR="00A2229A" w:rsidRDefault="00251ED1" w:rsidP="000474BE">
            <w:pPr>
              <w:rPr>
                <w:rFonts w:ascii="ＭＳ ゴシック" w:eastAsia="ＭＳ ゴシック" w:hAnsi="ＭＳ ゴシック"/>
                <w:sz w:val="24"/>
                <w:szCs w:val="24"/>
              </w:rPr>
            </w:pPr>
            <w:r w:rsidRPr="00251ED1">
              <w:rPr>
                <w:rFonts w:ascii="ＭＳ ゴシック" w:eastAsia="ＭＳ ゴシック" w:hAnsi="ＭＳ ゴシック"/>
                <w:sz w:val="24"/>
                <w:szCs w:val="24"/>
              </w:rPr>
              <w:t>短時間勤務など柔軟な</w:t>
            </w:r>
            <w:r w:rsidR="009F350B">
              <w:rPr>
                <w:rFonts w:ascii="ＭＳ ゴシック" w:eastAsia="ＭＳ ゴシック" w:hAnsi="ＭＳ ゴシック" w:hint="eastAsia"/>
                <w:sz w:val="24"/>
                <w:szCs w:val="24"/>
              </w:rPr>
              <w:t>働き方への</w:t>
            </w:r>
            <w:r w:rsidRPr="00251ED1">
              <w:rPr>
                <w:rFonts w:ascii="ＭＳ ゴシック" w:eastAsia="ＭＳ ゴシック" w:hAnsi="ＭＳ ゴシック"/>
                <w:sz w:val="24"/>
                <w:szCs w:val="24"/>
              </w:rPr>
              <w:t>対応を</w:t>
            </w:r>
            <w:r w:rsidR="00803EF5">
              <w:rPr>
                <w:rFonts w:ascii="ＭＳ ゴシック" w:eastAsia="ＭＳ ゴシック" w:hAnsi="ＭＳ ゴシック" w:hint="eastAsia"/>
                <w:sz w:val="24"/>
                <w:szCs w:val="24"/>
              </w:rPr>
              <w:t>行っている</w:t>
            </w:r>
          </w:p>
        </w:tc>
      </w:tr>
      <w:tr w:rsidR="00A2229A" w14:paraId="7844F2CA" w14:textId="77777777" w:rsidTr="0084780B">
        <w:trPr>
          <w:cantSplit/>
          <w:trHeight w:val="679"/>
          <w:jc w:val="center"/>
        </w:trPr>
        <w:tc>
          <w:tcPr>
            <w:tcW w:w="924" w:type="dxa"/>
            <w:vMerge/>
            <w:textDirection w:val="tbRlV"/>
            <w:vAlign w:val="center"/>
          </w:tcPr>
          <w:p w14:paraId="307E5A98" w14:textId="77777777" w:rsidR="00A2229A" w:rsidRDefault="00A2229A" w:rsidP="000474BE">
            <w:pPr>
              <w:ind w:left="113" w:right="113"/>
              <w:jc w:val="center"/>
              <w:rPr>
                <w:rFonts w:ascii="ＭＳ ゴシック" w:eastAsia="ＭＳ ゴシック" w:hAnsi="ＭＳ ゴシック"/>
                <w:sz w:val="24"/>
                <w:szCs w:val="24"/>
              </w:rPr>
            </w:pPr>
          </w:p>
        </w:tc>
        <w:tc>
          <w:tcPr>
            <w:tcW w:w="6379" w:type="dxa"/>
            <w:tcBorders>
              <w:top w:val="dotted" w:sz="4" w:space="0" w:color="auto"/>
            </w:tcBorders>
          </w:tcPr>
          <w:p w14:paraId="7A663FDF" w14:textId="163BF530" w:rsidR="00A2229A" w:rsidRDefault="000474BE" w:rsidP="000474BE">
            <w:pPr>
              <w:rPr>
                <w:rFonts w:ascii="ＭＳ ゴシック" w:eastAsia="ＭＳ ゴシック" w:hAnsi="ＭＳ ゴシック"/>
                <w:sz w:val="24"/>
                <w:szCs w:val="24"/>
              </w:rPr>
            </w:pPr>
            <w:r w:rsidRPr="000474BE">
              <w:rPr>
                <w:rFonts w:ascii="ＭＳ ゴシック" w:eastAsia="ＭＳ ゴシック" w:hAnsi="ＭＳ ゴシック"/>
                <w:sz w:val="24"/>
                <w:szCs w:val="24"/>
              </w:rPr>
              <w:t>職業体験の受入れや地域行事への参加や主催等による職業魅力度向上の取組の実施</w:t>
            </w:r>
          </w:p>
        </w:tc>
        <w:tc>
          <w:tcPr>
            <w:tcW w:w="6522" w:type="dxa"/>
            <w:tcBorders>
              <w:top w:val="dotted" w:sz="4" w:space="0" w:color="auto"/>
            </w:tcBorders>
          </w:tcPr>
          <w:p w14:paraId="7CA6F8AC" w14:textId="77777777" w:rsidR="003B4AA9" w:rsidRDefault="007E519C" w:rsidP="000474BE">
            <w:pPr>
              <w:rPr>
                <w:rFonts w:ascii="ＭＳ ゴシック" w:eastAsia="ＭＳ ゴシック" w:hAnsi="ＭＳ ゴシック"/>
                <w:sz w:val="24"/>
                <w:szCs w:val="24"/>
              </w:rPr>
            </w:pPr>
            <w:r>
              <w:rPr>
                <w:rFonts w:ascii="ＭＳ ゴシック" w:eastAsia="ＭＳ ゴシック" w:hAnsi="ＭＳ ゴシック" w:hint="eastAsia"/>
                <w:sz w:val="24"/>
                <w:szCs w:val="24"/>
              </w:rPr>
              <w:t>学生の職場体験および実習受入れ、行事等でのボランティア受入れ</w:t>
            </w:r>
            <w:r w:rsidR="003B4AA9">
              <w:rPr>
                <w:rFonts w:ascii="ＭＳ ゴシック" w:eastAsia="ＭＳ ゴシック" w:hAnsi="ＭＳ ゴシック" w:hint="eastAsia"/>
                <w:sz w:val="24"/>
                <w:szCs w:val="24"/>
              </w:rPr>
              <w:t>を行い介護の魅力を伝えている</w:t>
            </w:r>
          </w:p>
          <w:p w14:paraId="3FAD593B" w14:textId="4880C9C4" w:rsidR="00A2229A" w:rsidRDefault="003B4AA9" w:rsidP="000474BE">
            <w:pPr>
              <w:rPr>
                <w:rFonts w:ascii="ＭＳ ゴシック" w:eastAsia="ＭＳ ゴシック" w:hAnsi="ＭＳ ゴシック"/>
                <w:sz w:val="24"/>
                <w:szCs w:val="24"/>
              </w:rPr>
            </w:pPr>
            <w:r>
              <w:rPr>
                <w:rFonts w:ascii="ＭＳ ゴシック" w:eastAsia="ＭＳ ゴシック" w:hAnsi="ＭＳ ゴシック" w:hint="eastAsia"/>
                <w:sz w:val="24"/>
                <w:szCs w:val="24"/>
              </w:rPr>
              <w:t>地域との交流や、講師派遣等々により事業への理解を深め信頼関係を築いている</w:t>
            </w:r>
          </w:p>
        </w:tc>
      </w:tr>
      <w:tr w:rsidR="00A2229A" w14:paraId="6E2ED88A" w14:textId="77777777" w:rsidTr="0084780B">
        <w:trPr>
          <w:cantSplit/>
          <w:trHeight w:val="1771"/>
          <w:jc w:val="center"/>
        </w:trPr>
        <w:tc>
          <w:tcPr>
            <w:tcW w:w="924" w:type="dxa"/>
            <w:vMerge w:val="restart"/>
            <w:textDirection w:val="tbRlV"/>
            <w:vAlign w:val="center"/>
          </w:tcPr>
          <w:p w14:paraId="044580E1" w14:textId="77777777" w:rsidR="0084780B" w:rsidRDefault="000474BE" w:rsidP="0084780B">
            <w:pPr>
              <w:ind w:leftChars="53" w:left="111" w:rightChars="54" w:right="113"/>
              <w:rPr>
                <w:rFonts w:ascii="ＭＳ ゴシック" w:eastAsia="ＭＳ ゴシック" w:hAnsi="ＭＳ ゴシック"/>
                <w:sz w:val="24"/>
                <w:szCs w:val="24"/>
              </w:rPr>
            </w:pPr>
            <w:r w:rsidRPr="000474BE">
              <w:rPr>
                <w:rFonts w:ascii="ＭＳ ゴシック" w:eastAsia="ＭＳ ゴシック" w:hAnsi="ＭＳ ゴシック"/>
                <w:sz w:val="24"/>
                <w:szCs w:val="24"/>
              </w:rPr>
              <w:t>資質の向上や キャリア</w:t>
            </w:r>
          </w:p>
          <w:p w14:paraId="08231EBB" w14:textId="796DF1E1" w:rsidR="00A2229A" w:rsidRDefault="0084780B" w:rsidP="0084780B">
            <w:pPr>
              <w:ind w:leftChars="204" w:left="428" w:rightChars="54" w:right="11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0474BE" w:rsidRPr="000474BE">
              <w:rPr>
                <w:rFonts w:ascii="ＭＳ ゴシック" w:eastAsia="ＭＳ ゴシック" w:hAnsi="ＭＳ ゴシック"/>
                <w:sz w:val="24"/>
                <w:szCs w:val="24"/>
              </w:rPr>
              <w:t>アップ に向けた支援</w:t>
            </w:r>
          </w:p>
        </w:tc>
        <w:tc>
          <w:tcPr>
            <w:tcW w:w="6379" w:type="dxa"/>
            <w:tcBorders>
              <w:bottom w:val="dotted" w:sz="4" w:space="0" w:color="auto"/>
            </w:tcBorders>
          </w:tcPr>
          <w:p w14:paraId="465E9C6A" w14:textId="13C67033" w:rsidR="00A2229A" w:rsidRDefault="000474BE" w:rsidP="0084780B">
            <w:pPr>
              <w:rPr>
                <w:rFonts w:ascii="ＭＳ ゴシック" w:eastAsia="ＭＳ ゴシック" w:hAnsi="ＭＳ ゴシック"/>
                <w:sz w:val="24"/>
                <w:szCs w:val="24"/>
              </w:rPr>
            </w:pPr>
            <w:r w:rsidRPr="000474BE">
              <w:rPr>
                <w:rFonts w:ascii="ＭＳ ゴシック" w:eastAsia="ＭＳ ゴシック" w:hAnsi="ＭＳ ゴシック"/>
                <w:sz w:val="24"/>
                <w:szCs w:val="24"/>
              </w:rPr>
              <w:t>働きながら介護福祉士取得を目指す者に対する実務者研修受講支援や、より専門性の高い介護技術を取得しようとする者に対するユニットリーダー 研修、ファーストステップ研修、喀痰吸引、認知症ケア、サービス提供責任者研修、中堅職員に対するマネジメント研修の受講支援等</w:t>
            </w:r>
          </w:p>
        </w:tc>
        <w:tc>
          <w:tcPr>
            <w:tcW w:w="6522" w:type="dxa"/>
            <w:tcBorders>
              <w:bottom w:val="dotted" w:sz="4" w:space="0" w:color="auto"/>
            </w:tcBorders>
          </w:tcPr>
          <w:p w14:paraId="36A355FE" w14:textId="7B7C528B" w:rsidR="00A2229A" w:rsidRDefault="00A2229A" w:rsidP="000474BE">
            <w:pPr>
              <w:rPr>
                <w:rFonts w:ascii="ＭＳ ゴシック" w:eastAsia="ＭＳ ゴシック" w:hAnsi="ＭＳ ゴシック"/>
                <w:sz w:val="24"/>
                <w:szCs w:val="24"/>
              </w:rPr>
            </w:pPr>
            <w:r>
              <w:rPr>
                <w:rFonts w:ascii="ＭＳ ゴシック" w:eastAsia="ＭＳ ゴシック" w:hAnsi="ＭＳ ゴシック" w:hint="eastAsia"/>
                <w:sz w:val="24"/>
                <w:szCs w:val="24"/>
              </w:rPr>
              <w:t>理念にかかげる専門職としての成長、人材の育成を目的とし研修受講助成規程を定め、受講や研修費用・勤務への配慮等を行う事により職員が大きな負担なく自己啓発に努めることができるよう支援してい</w:t>
            </w:r>
            <w:r w:rsidR="007E519C">
              <w:rPr>
                <w:rFonts w:ascii="ＭＳ ゴシック" w:eastAsia="ＭＳ ゴシック" w:hAnsi="ＭＳ ゴシック" w:hint="eastAsia"/>
                <w:sz w:val="24"/>
                <w:szCs w:val="24"/>
              </w:rPr>
              <w:t>る</w:t>
            </w:r>
          </w:p>
          <w:p w14:paraId="3326AFB1" w14:textId="34337C96" w:rsidR="003B4AA9" w:rsidRDefault="00A2229A" w:rsidP="000474BE">
            <w:pPr>
              <w:rPr>
                <w:rFonts w:ascii="ＭＳ ゴシック" w:eastAsia="ＭＳ ゴシック" w:hAnsi="ＭＳ ゴシック"/>
                <w:sz w:val="24"/>
                <w:szCs w:val="24"/>
              </w:rPr>
            </w:pPr>
            <w:r>
              <w:rPr>
                <w:rFonts w:ascii="ＭＳ ゴシック" w:eastAsia="ＭＳ ゴシック" w:hAnsi="ＭＳ ゴシック" w:hint="eastAsia"/>
                <w:sz w:val="24"/>
                <w:szCs w:val="24"/>
              </w:rPr>
              <w:t>施設内研修や外部研修への参加も積極的に行って</w:t>
            </w:r>
            <w:r w:rsidR="003B4AA9">
              <w:rPr>
                <w:rFonts w:ascii="ＭＳ ゴシック" w:eastAsia="ＭＳ ゴシック" w:hAnsi="ＭＳ ゴシック" w:hint="eastAsia"/>
                <w:sz w:val="24"/>
                <w:szCs w:val="24"/>
              </w:rPr>
              <w:t>いる</w:t>
            </w:r>
          </w:p>
        </w:tc>
      </w:tr>
      <w:tr w:rsidR="00A2229A" w14:paraId="0C380CFD" w14:textId="77777777" w:rsidTr="0084780B">
        <w:trPr>
          <w:cantSplit/>
          <w:trHeight w:val="663"/>
          <w:jc w:val="center"/>
        </w:trPr>
        <w:tc>
          <w:tcPr>
            <w:tcW w:w="924" w:type="dxa"/>
            <w:vMerge/>
            <w:textDirection w:val="tbRlV"/>
            <w:vAlign w:val="center"/>
          </w:tcPr>
          <w:p w14:paraId="16360BAA" w14:textId="77777777" w:rsidR="00A2229A" w:rsidRDefault="00A2229A" w:rsidP="000474BE">
            <w:pPr>
              <w:ind w:left="113" w:right="113"/>
              <w:jc w:val="center"/>
              <w:rPr>
                <w:rFonts w:ascii="ＭＳ ゴシック" w:eastAsia="ＭＳ ゴシック" w:hAnsi="ＭＳ ゴシック"/>
                <w:sz w:val="24"/>
                <w:szCs w:val="24"/>
              </w:rPr>
            </w:pPr>
          </w:p>
        </w:tc>
        <w:tc>
          <w:tcPr>
            <w:tcW w:w="6379" w:type="dxa"/>
            <w:tcBorders>
              <w:top w:val="dotted" w:sz="4" w:space="0" w:color="auto"/>
              <w:bottom w:val="dotted" w:sz="4" w:space="0" w:color="auto"/>
            </w:tcBorders>
          </w:tcPr>
          <w:p w14:paraId="326A3108" w14:textId="5B97521D" w:rsidR="00A2229A" w:rsidRPr="00DD14CE" w:rsidRDefault="000474BE" w:rsidP="000474BE">
            <w:pPr>
              <w:rPr>
                <w:rFonts w:ascii="ＭＳ ゴシック" w:eastAsia="ＭＳ ゴシック" w:hAnsi="ＭＳ ゴシック"/>
                <w:sz w:val="24"/>
                <w:szCs w:val="24"/>
              </w:rPr>
            </w:pPr>
            <w:r w:rsidRPr="000474BE">
              <w:rPr>
                <w:rFonts w:ascii="ＭＳ ゴシック" w:eastAsia="ＭＳ ゴシック" w:hAnsi="ＭＳ ゴシック"/>
                <w:sz w:val="24"/>
                <w:szCs w:val="24"/>
              </w:rPr>
              <w:t>エルダー・メンター</w:t>
            </w:r>
            <w:r w:rsidRPr="009F350B">
              <w:rPr>
                <w:rFonts w:ascii="ＭＳ ゴシック" w:eastAsia="ＭＳ ゴシック" w:hAnsi="ＭＳ ゴシック"/>
                <w:sz w:val="20"/>
                <w:szCs w:val="20"/>
              </w:rPr>
              <w:t>（仕事やメンタル面のサポート等をする担当者）</w:t>
            </w:r>
            <w:r w:rsidRPr="000474BE">
              <w:rPr>
                <w:rFonts w:ascii="ＭＳ ゴシック" w:eastAsia="ＭＳ ゴシック" w:hAnsi="ＭＳ ゴシック"/>
                <w:sz w:val="24"/>
                <w:szCs w:val="24"/>
              </w:rPr>
              <w:t>制度等導入</w:t>
            </w:r>
          </w:p>
        </w:tc>
        <w:tc>
          <w:tcPr>
            <w:tcW w:w="6522" w:type="dxa"/>
            <w:tcBorders>
              <w:top w:val="dotted" w:sz="4" w:space="0" w:color="auto"/>
              <w:bottom w:val="dotted" w:sz="4" w:space="0" w:color="auto"/>
            </w:tcBorders>
          </w:tcPr>
          <w:p w14:paraId="6AB34C20" w14:textId="77777777" w:rsidR="00482627" w:rsidRDefault="0084780B" w:rsidP="000474BE">
            <w:pPr>
              <w:rPr>
                <w:rFonts w:ascii="ＭＳ ゴシック" w:eastAsia="ＭＳ ゴシック" w:hAnsi="ＭＳ ゴシック"/>
                <w:sz w:val="24"/>
                <w:szCs w:val="24"/>
              </w:rPr>
            </w:pPr>
            <w:r w:rsidRPr="0084780B">
              <w:rPr>
                <w:rFonts w:ascii="ＭＳ ゴシック" w:eastAsia="ＭＳ ゴシック" w:hAnsi="ＭＳ ゴシック"/>
                <w:sz w:val="24"/>
                <w:szCs w:val="24"/>
              </w:rPr>
              <w:t>入職後の研修の充実、また新人職員においては先輩職員付添のもと教育を行なうため、未経験者でも安心して働ける職場環境となって</w:t>
            </w:r>
            <w:r w:rsidRPr="0084780B">
              <w:rPr>
                <w:rFonts w:ascii="ＭＳ ゴシック" w:eastAsia="ＭＳ ゴシック" w:hAnsi="ＭＳ ゴシック" w:hint="eastAsia"/>
                <w:sz w:val="24"/>
                <w:szCs w:val="24"/>
              </w:rPr>
              <w:t>いる</w:t>
            </w:r>
          </w:p>
          <w:p w14:paraId="2EE7C331" w14:textId="52538F75" w:rsidR="00A2229A" w:rsidRDefault="0084780B" w:rsidP="000474BE">
            <w:pPr>
              <w:rPr>
                <w:rFonts w:ascii="ＭＳ ゴシック" w:eastAsia="ＭＳ ゴシック" w:hAnsi="ＭＳ ゴシック"/>
                <w:sz w:val="24"/>
                <w:szCs w:val="24"/>
              </w:rPr>
            </w:pPr>
            <w:r w:rsidRPr="0084780B">
              <w:rPr>
                <w:rFonts w:ascii="ＭＳ ゴシック" w:eastAsia="ＭＳ ゴシック" w:hAnsi="ＭＳ ゴシック"/>
                <w:sz w:val="24"/>
                <w:szCs w:val="24"/>
              </w:rPr>
              <w:t>また、若手職員からの意見・要望を聴き職場環境の改善を図</w:t>
            </w:r>
            <w:r w:rsidRPr="0084780B">
              <w:rPr>
                <w:rFonts w:ascii="ＭＳ ゴシック" w:eastAsia="ＭＳ ゴシック" w:hAnsi="ＭＳ ゴシック" w:hint="eastAsia"/>
                <w:sz w:val="24"/>
                <w:szCs w:val="24"/>
              </w:rPr>
              <w:t>ってい</w:t>
            </w:r>
            <w:r w:rsidR="007E519C">
              <w:rPr>
                <w:rFonts w:ascii="ＭＳ ゴシック" w:eastAsia="ＭＳ ゴシック" w:hAnsi="ＭＳ ゴシック" w:hint="eastAsia"/>
                <w:sz w:val="24"/>
                <w:szCs w:val="24"/>
              </w:rPr>
              <w:t>る</w:t>
            </w:r>
          </w:p>
        </w:tc>
      </w:tr>
      <w:tr w:rsidR="00A2229A" w14:paraId="6C7E2423" w14:textId="77777777" w:rsidTr="0084780B">
        <w:trPr>
          <w:cantSplit/>
          <w:trHeight w:val="702"/>
          <w:jc w:val="center"/>
        </w:trPr>
        <w:tc>
          <w:tcPr>
            <w:tcW w:w="924" w:type="dxa"/>
            <w:vMerge/>
            <w:textDirection w:val="tbRlV"/>
            <w:vAlign w:val="center"/>
          </w:tcPr>
          <w:p w14:paraId="5D5705BF" w14:textId="77777777" w:rsidR="00A2229A" w:rsidRDefault="00A2229A" w:rsidP="000474BE">
            <w:pPr>
              <w:ind w:left="113" w:right="113"/>
              <w:jc w:val="center"/>
              <w:rPr>
                <w:rFonts w:ascii="ＭＳ ゴシック" w:eastAsia="ＭＳ ゴシック" w:hAnsi="ＭＳ ゴシック"/>
                <w:sz w:val="24"/>
                <w:szCs w:val="24"/>
              </w:rPr>
            </w:pPr>
          </w:p>
        </w:tc>
        <w:tc>
          <w:tcPr>
            <w:tcW w:w="6379" w:type="dxa"/>
            <w:tcBorders>
              <w:top w:val="dotted" w:sz="4" w:space="0" w:color="auto"/>
            </w:tcBorders>
          </w:tcPr>
          <w:p w14:paraId="6E84674C" w14:textId="5AB777F3" w:rsidR="00A2229A" w:rsidRPr="00DD14CE" w:rsidRDefault="000474BE" w:rsidP="000474BE">
            <w:pPr>
              <w:rPr>
                <w:rFonts w:ascii="ＭＳ ゴシック" w:eastAsia="ＭＳ ゴシック" w:hAnsi="ＭＳ ゴシック"/>
                <w:sz w:val="24"/>
                <w:szCs w:val="24"/>
              </w:rPr>
            </w:pPr>
            <w:r w:rsidRPr="000474BE">
              <w:rPr>
                <w:rFonts w:ascii="ＭＳ ゴシック" w:eastAsia="ＭＳ ゴシック" w:hAnsi="ＭＳ ゴシック"/>
                <w:sz w:val="24"/>
                <w:szCs w:val="24"/>
              </w:rPr>
              <w:t>上位者・担当者等によるキャリア面談など、キャリアアップ・働き方等に関する定期的な相談の機会の確保</w:t>
            </w:r>
          </w:p>
        </w:tc>
        <w:tc>
          <w:tcPr>
            <w:tcW w:w="6522" w:type="dxa"/>
            <w:tcBorders>
              <w:top w:val="dotted" w:sz="4" w:space="0" w:color="auto"/>
            </w:tcBorders>
          </w:tcPr>
          <w:p w14:paraId="687BB290" w14:textId="3AF62BDB" w:rsidR="00A2229A" w:rsidRDefault="00251ED1" w:rsidP="000474BE">
            <w:pPr>
              <w:rPr>
                <w:rFonts w:ascii="ＭＳ ゴシック" w:eastAsia="ＭＳ ゴシック" w:hAnsi="ＭＳ ゴシック"/>
                <w:sz w:val="24"/>
                <w:szCs w:val="24"/>
              </w:rPr>
            </w:pPr>
            <w:r w:rsidRPr="00251ED1">
              <w:rPr>
                <w:rFonts w:ascii="ＭＳ ゴシック" w:eastAsia="ＭＳ ゴシック" w:hAnsi="ＭＳ ゴシック"/>
                <w:sz w:val="24"/>
                <w:szCs w:val="24"/>
              </w:rPr>
              <w:t>年１回以上、所属長または上位者との面談機会を設けてい</w:t>
            </w:r>
            <w:r w:rsidR="007E519C">
              <w:rPr>
                <w:rFonts w:ascii="ＭＳ ゴシック" w:eastAsia="ＭＳ ゴシック" w:hAnsi="ＭＳ ゴシック" w:hint="eastAsia"/>
                <w:sz w:val="24"/>
                <w:szCs w:val="24"/>
              </w:rPr>
              <w:t>る</w:t>
            </w:r>
          </w:p>
        </w:tc>
      </w:tr>
      <w:tr w:rsidR="00AA3526" w14:paraId="3071265C" w14:textId="77777777" w:rsidTr="0084780B">
        <w:trPr>
          <w:trHeight w:val="690"/>
          <w:jc w:val="center"/>
        </w:trPr>
        <w:tc>
          <w:tcPr>
            <w:tcW w:w="924" w:type="dxa"/>
            <w:vMerge w:val="restart"/>
            <w:textDirection w:val="tbRlV"/>
            <w:vAlign w:val="center"/>
          </w:tcPr>
          <w:p w14:paraId="3E3D4D26" w14:textId="295CACB5" w:rsidR="00AA3526" w:rsidRDefault="0084780B" w:rsidP="000474BE">
            <w:pPr>
              <w:ind w:left="113" w:right="113"/>
              <w:jc w:val="center"/>
              <w:rPr>
                <w:rFonts w:ascii="ＭＳ ゴシック" w:eastAsia="ＭＳ ゴシック" w:hAnsi="ＭＳ ゴシック"/>
                <w:sz w:val="24"/>
                <w:szCs w:val="24"/>
              </w:rPr>
            </w:pPr>
            <w:bookmarkStart w:id="1" w:name="_Hlk210143034"/>
            <w:r w:rsidRPr="0084780B">
              <w:rPr>
                <w:rFonts w:ascii="ＭＳ ゴシック" w:eastAsia="ＭＳ ゴシック" w:hAnsi="ＭＳ ゴシック"/>
                <w:sz w:val="24"/>
                <w:szCs w:val="24"/>
              </w:rPr>
              <w:t>両立支援・多様 な働き方の推進</w:t>
            </w:r>
          </w:p>
        </w:tc>
        <w:tc>
          <w:tcPr>
            <w:tcW w:w="6379" w:type="dxa"/>
            <w:tcBorders>
              <w:bottom w:val="dotted" w:sz="4" w:space="0" w:color="auto"/>
            </w:tcBorders>
          </w:tcPr>
          <w:p w14:paraId="50C57D26" w14:textId="4113FABC" w:rsidR="00AA3526" w:rsidRPr="00DD14CE" w:rsidRDefault="0084780B" w:rsidP="000474BE">
            <w:pPr>
              <w:rPr>
                <w:rFonts w:ascii="ＭＳ ゴシック" w:eastAsia="ＭＳ ゴシック" w:hAnsi="ＭＳ ゴシック"/>
                <w:sz w:val="24"/>
                <w:szCs w:val="24"/>
              </w:rPr>
            </w:pPr>
            <w:r w:rsidRPr="0084780B">
              <w:rPr>
                <w:rFonts w:ascii="ＭＳ ゴシック" w:eastAsia="ＭＳ ゴシック" w:hAnsi="ＭＳ ゴシック"/>
                <w:sz w:val="24"/>
                <w:szCs w:val="24"/>
              </w:rPr>
              <w:t>子育てや家族等の介護等と仕事の両立を目指す者のための休業制度等の充実、事業所内託児施設の整備</w:t>
            </w:r>
          </w:p>
        </w:tc>
        <w:tc>
          <w:tcPr>
            <w:tcW w:w="6522" w:type="dxa"/>
            <w:tcBorders>
              <w:bottom w:val="dotted" w:sz="4" w:space="0" w:color="auto"/>
            </w:tcBorders>
          </w:tcPr>
          <w:p w14:paraId="147F956D" w14:textId="77777777" w:rsidR="00482627" w:rsidRDefault="0084780B" w:rsidP="000474BE">
            <w:pPr>
              <w:rPr>
                <w:rFonts w:ascii="ＭＳ ゴシック" w:eastAsia="ＭＳ ゴシック" w:hAnsi="ＭＳ ゴシック"/>
                <w:sz w:val="24"/>
                <w:szCs w:val="24"/>
              </w:rPr>
            </w:pPr>
            <w:r w:rsidRPr="0084780B">
              <w:rPr>
                <w:rFonts w:ascii="ＭＳ ゴシック" w:eastAsia="ＭＳ ゴシック" w:hAnsi="ＭＳ ゴシック" w:hint="eastAsia"/>
                <w:sz w:val="24"/>
                <w:szCs w:val="24"/>
              </w:rPr>
              <w:t>育児のための所定外労働の制限、育児・介護のための時間外労働及び深夜業の制限、並びに育児・介護短時間勤務等の制度をもうけてい</w:t>
            </w:r>
            <w:r w:rsidR="00482627">
              <w:rPr>
                <w:rFonts w:ascii="ＭＳ ゴシック" w:eastAsia="ＭＳ ゴシック" w:hAnsi="ＭＳ ゴシック" w:hint="eastAsia"/>
                <w:sz w:val="24"/>
                <w:szCs w:val="24"/>
              </w:rPr>
              <w:t>る</w:t>
            </w:r>
          </w:p>
          <w:p w14:paraId="435F0C8C" w14:textId="7D943D07" w:rsidR="00AA3526" w:rsidRDefault="0084780B" w:rsidP="000474BE">
            <w:pPr>
              <w:rPr>
                <w:rFonts w:ascii="ＭＳ ゴシック" w:eastAsia="ＭＳ ゴシック" w:hAnsi="ＭＳ ゴシック"/>
                <w:sz w:val="24"/>
                <w:szCs w:val="24"/>
              </w:rPr>
            </w:pPr>
            <w:r w:rsidRPr="0084780B">
              <w:rPr>
                <w:rFonts w:ascii="ＭＳ ゴシック" w:eastAsia="ＭＳ ゴシック" w:hAnsi="ＭＳ ゴシック" w:hint="eastAsia"/>
                <w:sz w:val="24"/>
                <w:szCs w:val="24"/>
              </w:rPr>
              <w:t>また、近隣の保育園との企業連携により子供を預けることができるよう支援してい</w:t>
            </w:r>
            <w:r w:rsidR="007E519C">
              <w:rPr>
                <w:rFonts w:ascii="ＭＳ ゴシック" w:eastAsia="ＭＳ ゴシック" w:hAnsi="ＭＳ ゴシック" w:hint="eastAsia"/>
                <w:sz w:val="24"/>
                <w:szCs w:val="24"/>
              </w:rPr>
              <w:t>る</w:t>
            </w:r>
          </w:p>
        </w:tc>
      </w:tr>
      <w:tr w:rsidR="00AA3526" w14:paraId="5C83DCC8" w14:textId="77777777" w:rsidTr="0084780B">
        <w:trPr>
          <w:trHeight w:val="660"/>
          <w:jc w:val="center"/>
        </w:trPr>
        <w:tc>
          <w:tcPr>
            <w:tcW w:w="924" w:type="dxa"/>
            <w:vMerge/>
          </w:tcPr>
          <w:p w14:paraId="7FD9668B" w14:textId="77777777" w:rsidR="00AA3526" w:rsidRDefault="00AA3526" w:rsidP="000474BE">
            <w:pPr>
              <w:rPr>
                <w:rFonts w:ascii="ＭＳ ゴシック" w:eastAsia="ＭＳ ゴシック" w:hAnsi="ＭＳ ゴシック"/>
                <w:sz w:val="24"/>
                <w:szCs w:val="24"/>
              </w:rPr>
            </w:pPr>
          </w:p>
        </w:tc>
        <w:tc>
          <w:tcPr>
            <w:tcW w:w="6379" w:type="dxa"/>
            <w:tcBorders>
              <w:top w:val="dotted" w:sz="4" w:space="0" w:color="auto"/>
              <w:bottom w:val="dotted" w:sz="4" w:space="0" w:color="auto"/>
            </w:tcBorders>
          </w:tcPr>
          <w:p w14:paraId="523FDB81" w14:textId="0F5853A1" w:rsidR="00AA3526" w:rsidRPr="00F335E7" w:rsidRDefault="0084780B" w:rsidP="000474BE">
            <w:pPr>
              <w:rPr>
                <w:rFonts w:ascii="ＭＳ ゴシック" w:eastAsia="ＭＳ ゴシック" w:hAnsi="ＭＳ ゴシック"/>
                <w:sz w:val="24"/>
                <w:szCs w:val="24"/>
              </w:rPr>
            </w:pPr>
            <w:r w:rsidRPr="0084780B">
              <w:rPr>
                <w:rFonts w:ascii="ＭＳ ゴシック" w:eastAsia="ＭＳ ゴシック" w:hAnsi="ＭＳ ゴシック"/>
                <w:sz w:val="24"/>
                <w:szCs w:val="24"/>
              </w:rPr>
              <w:t>職員の事情等の状況に応じた勤務シフトや短時間正規職員制度の導入、職員の希望に即した非正規職員から正規職員への転換の制度等の整備</w:t>
            </w:r>
          </w:p>
        </w:tc>
        <w:tc>
          <w:tcPr>
            <w:tcW w:w="6522" w:type="dxa"/>
            <w:tcBorders>
              <w:top w:val="dotted" w:sz="4" w:space="0" w:color="auto"/>
              <w:bottom w:val="dotted" w:sz="4" w:space="0" w:color="auto"/>
            </w:tcBorders>
          </w:tcPr>
          <w:p w14:paraId="2B39A976" w14:textId="77777777" w:rsidR="00482627" w:rsidRDefault="00A6720F" w:rsidP="000474BE">
            <w:pPr>
              <w:rPr>
                <w:rFonts w:ascii="ＭＳ ゴシック" w:eastAsia="ＭＳ ゴシック" w:hAnsi="ＭＳ ゴシック"/>
                <w:sz w:val="24"/>
                <w:szCs w:val="24"/>
              </w:rPr>
            </w:pPr>
            <w:r>
              <w:rPr>
                <w:rFonts w:ascii="ＭＳ ゴシック" w:eastAsia="ＭＳ ゴシック" w:hAnsi="ＭＳ ゴシック" w:hint="eastAsia"/>
                <w:sz w:val="24"/>
                <w:szCs w:val="24"/>
              </w:rPr>
              <w:t>職員の事情に配慮し、柔軟な勤務及び雇用形態に対応して</w:t>
            </w:r>
            <w:r w:rsidR="00482627">
              <w:rPr>
                <w:rFonts w:ascii="ＭＳ ゴシック" w:eastAsia="ＭＳ ゴシック" w:hAnsi="ＭＳ ゴシック" w:hint="eastAsia"/>
                <w:sz w:val="24"/>
                <w:szCs w:val="24"/>
              </w:rPr>
              <w:t>いる</w:t>
            </w:r>
          </w:p>
          <w:p w14:paraId="76D4CB30" w14:textId="078F9AFE" w:rsidR="00AA3526" w:rsidRPr="006D3E34" w:rsidRDefault="0084780B" w:rsidP="000474BE">
            <w:pPr>
              <w:rPr>
                <w:rFonts w:ascii="ＭＳ ゴシック" w:eastAsia="ＭＳ ゴシック" w:hAnsi="ＭＳ ゴシック"/>
                <w:sz w:val="24"/>
                <w:szCs w:val="24"/>
              </w:rPr>
            </w:pPr>
            <w:r w:rsidRPr="0084780B">
              <w:rPr>
                <w:rFonts w:ascii="ＭＳ ゴシック" w:eastAsia="ＭＳ ゴシック" w:hAnsi="ＭＳ ゴシック"/>
                <w:sz w:val="24"/>
                <w:szCs w:val="24"/>
              </w:rPr>
              <w:t>非正規職員から正規職員への転換を奨励してい</w:t>
            </w:r>
            <w:r w:rsidR="00482627">
              <w:rPr>
                <w:rFonts w:ascii="ＭＳ ゴシック" w:eastAsia="ＭＳ ゴシック" w:hAnsi="ＭＳ ゴシック" w:hint="eastAsia"/>
                <w:sz w:val="24"/>
                <w:szCs w:val="24"/>
              </w:rPr>
              <w:t>る</w:t>
            </w:r>
          </w:p>
        </w:tc>
      </w:tr>
      <w:tr w:rsidR="00AA3526" w14:paraId="2E777049" w14:textId="77777777" w:rsidTr="0084780B">
        <w:trPr>
          <w:trHeight w:val="660"/>
          <w:jc w:val="center"/>
        </w:trPr>
        <w:tc>
          <w:tcPr>
            <w:tcW w:w="924" w:type="dxa"/>
            <w:vMerge/>
          </w:tcPr>
          <w:p w14:paraId="49B9D7AC" w14:textId="77777777" w:rsidR="00AA3526" w:rsidRDefault="00AA3526" w:rsidP="000474BE">
            <w:pPr>
              <w:rPr>
                <w:rFonts w:ascii="ＭＳ ゴシック" w:eastAsia="ＭＳ ゴシック" w:hAnsi="ＭＳ ゴシック"/>
                <w:sz w:val="24"/>
                <w:szCs w:val="24"/>
              </w:rPr>
            </w:pPr>
          </w:p>
        </w:tc>
        <w:tc>
          <w:tcPr>
            <w:tcW w:w="6379" w:type="dxa"/>
            <w:tcBorders>
              <w:top w:val="dotted" w:sz="4" w:space="0" w:color="auto"/>
              <w:bottom w:val="dotted" w:sz="4" w:space="0" w:color="auto"/>
            </w:tcBorders>
          </w:tcPr>
          <w:p w14:paraId="7993B45A" w14:textId="3CD8707A" w:rsidR="00AA3526" w:rsidRPr="00F335E7" w:rsidRDefault="0084780B" w:rsidP="000474BE">
            <w:pPr>
              <w:rPr>
                <w:rFonts w:ascii="ＭＳ ゴシック" w:eastAsia="ＭＳ ゴシック" w:hAnsi="ＭＳ ゴシック"/>
                <w:sz w:val="24"/>
                <w:szCs w:val="24"/>
              </w:rPr>
            </w:pPr>
            <w:r w:rsidRPr="0084780B">
              <w:rPr>
                <w:rFonts w:ascii="ＭＳ ゴシック" w:eastAsia="ＭＳ ゴシック" w:hAnsi="ＭＳ ゴシック"/>
                <w:sz w:val="24"/>
                <w:szCs w:val="24"/>
              </w:rPr>
              <w:t>有給休暇を取得しやすい雰囲気・意識作りのため、具体的な取得目標</w:t>
            </w:r>
            <w:r w:rsidRPr="00251ED1">
              <w:rPr>
                <w:rFonts w:ascii="ＭＳ ゴシック" w:eastAsia="ＭＳ ゴシック" w:hAnsi="ＭＳ ゴシック"/>
                <w:sz w:val="20"/>
                <w:szCs w:val="20"/>
              </w:rPr>
              <w:t>（例えば、１週間以上の休暇を年に●回取得、付与日数のうち●％以上を取得）</w:t>
            </w:r>
            <w:r w:rsidRPr="0084780B">
              <w:rPr>
                <w:rFonts w:ascii="ＭＳ ゴシック" w:eastAsia="ＭＳ ゴシック" w:hAnsi="ＭＳ ゴシック"/>
                <w:sz w:val="24"/>
                <w:szCs w:val="24"/>
              </w:rPr>
              <w:t>を定めた上で、取得状況を定期的に確認し、身近な上司等からの積極的な声かけを行っている</w:t>
            </w:r>
          </w:p>
        </w:tc>
        <w:tc>
          <w:tcPr>
            <w:tcW w:w="6522" w:type="dxa"/>
            <w:tcBorders>
              <w:top w:val="dotted" w:sz="4" w:space="0" w:color="auto"/>
              <w:bottom w:val="dotted" w:sz="4" w:space="0" w:color="auto"/>
            </w:tcBorders>
          </w:tcPr>
          <w:p w14:paraId="327ADCDA" w14:textId="3C23DEC4" w:rsidR="00AA3526" w:rsidRDefault="00251ED1" w:rsidP="000474BE">
            <w:pPr>
              <w:rPr>
                <w:rFonts w:ascii="ＭＳ ゴシック" w:eastAsia="ＭＳ ゴシック" w:hAnsi="ＭＳ ゴシック"/>
                <w:sz w:val="24"/>
                <w:szCs w:val="24"/>
              </w:rPr>
            </w:pPr>
            <w:r w:rsidRPr="00251ED1">
              <w:rPr>
                <w:rFonts w:ascii="ＭＳ ゴシック" w:eastAsia="ＭＳ ゴシック" w:hAnsi="ＭＳ ゴシック"/>
                <w:sz w:val="24"/>
                <w:szCs w:val="24"/>
              </w:rPr>
              <w:t>時間単位や半日での有給休暇の取得が可能な体制であり、所属長などから定期的に有給休暇取得の声かけを行ってい</w:t>
            </w:r>
            <w:r w:rsidR="00482627">
              <w:rPr>
                <w:rFonts w:ascii="ＭＳ ゴシック" w:eastAsia="ＭＳ ゴシック" w:hAnsi="ＭＳ ゴシック" w:hint="eastAsia"/>
                <w:sz w:val="24"/>
                <w:szCs w:val="24"/>
              </w:rPr>
              <w:t>る</w:t>
            </w:r>
          </w:p>
        </w:tc>
      </w:tr>
      <w:tr w:rsidR="00AA3526" w14:paraId="59A9CC5B" w14:textId="77777777" w:rsidTr="00A744D7">
        <w:trPr>
          <w:trHeight w:val="1020"/>
          <w:jc w:val="center"/>
        </w:trPr>
        <w:tc>
          <w:tcPr>
            <w:tcW w:w="924" w:type="dxa"/>
            <w:vMerge/>
            <w:tcBorders>
              <w:bottom w:val="single" w:sz="4" w:space="0" w:color="auto"/>
            </w:tcBorders>
          </w:tcPr>
          <w:p w14:paraId="371B793C" w14:textId="77777777" w:rsidR="00AA3526" w:rsidRDefault="00AA3526" w:rsidP="000474BE">
            <w:pPr>
              <w:rPr>
                <w:rFonts w:ascii="ＭＳ ゴシック" w:eastAsia="ＭＳ ゴシック" w:hAnsi="ＭＳ ゴシック"/>
                <w:sz w:val="24"/>
                <w:szCs w:val="24"/>
              </w:rPr>
            </w:pPr>
          </w:p>
        </w:tc>
        <w:tc>
          <w:tcPr>
            <w:tcW w:w="6379" w:type="dxa"/>
            <w:tcBorders>
              <w:top w:val="dotted" w:sz="4" w:space="0" w:color="auto"/>
              <w:bottom w:val="single" w:sz="4" w:space="0" w:color="auto"/>
            </w:tcBorders>
          </w:tcPr>
          <w:p w14:paraId="3406CF09" w14:textId="79601F50" w:rsidR="00AA3526" w:rsidRPr="00F335E7" w:rsidRDefault="0084780B" w:rsidP="000474BE">
            <w:pPr>
              <w:rPr>
                <w:rFonts w:ascii="ＭＳ ゴシック" w:eastAsia="ＭＳ ゴシック" w:hAnsi="ＭＳ ゴシック"/>
                <w:sz w:val="24"/>
                <w:szCs w:val="24"/>
              </w:rPr>
            </w:pPr>
            <w:r w:rsidRPr="0084780B">
              <w:rPr>
                <w:rFonts w:ascii="ＭＳ ゴシック" w:eastAsia="ＭＳ ゴシック" w:hAnsi="ＭＳ ゴシック"/>
                <w:sz w:val="24"/>
                <w:szCs w:val="24"/>
              </w:rPr>
              <w:t>有給休暇の取得促進のため、情報共有や複数担当制等により、業務の属人化の解消、業務配分の偏りの解消を行っている</w:t>
            </w:r>
            <w:r w:rsidR="00AA3526" w:rsidRPr="00F335E7">
              <w:rPr>
                <w:rFonts w:ascii="ＭＳ ゴシック" w:eastAsia="ＭＳ ゴシック" w:hAnsi="ＭＳ ゴシック"/>
                <w:sz w:val="24"/>
                <w:szCs w:val="24"/>
              </w:rPr>
              <w:t xml:space="preserve"> </w:t>
            </w:r>
          </w:p>
        </w:tc>
        <w:tc>
          <w:tcPr>
            <w:tcW w:w="6522" w:type="dxa"/>
            <w:tcBorders>
              <w:top w:val="dotted" w:sz="4" w:space="0" w:color="auto"/>
              <w:bottom w:val="single" w:sz="4" w:space="0" w:color="auto"/>
            </w:tcBorders>
          </w:tcPr>
          <w:p w14:paraId="2872118B" w14:textId="77777777" w:rsidR="003B4AA9" w:rsidRDefault="003B4AA9" w:rsidP="000474BE">
            <w:pPr>
              <w:rPr>
                <w:rFonts w:ascii="ＭＳ ゴシック" w:eastAsia="ＭＳ ゴシック" w:hAnsi="ＭＳ ゴシック"/>
                <w:sz w:val="24"/>
                <w:szCs w:val="24"/>
              </w:rPr>
            </w:pPr>
            <w:r w:rsidRPr="003B4AA9">
              <w:rPr>
                <w:rFonts w:ascii="ＭＳ ゴシック" w:eastAsia="ＭＳ ゴシック" w:hAnsi="ＭＳ ゴシック"/>
                <w:sz w:val="24"/>
                <w:szCs w:val="24"/>
              </w:rPr>
              <w:t>有休休暇取得については、</w:t>
            </w:r>
            <w:r>
              <w:rPr>
                <w:rFonts w:ascii="ＭＳ ゴシック" w:eastAsia="ＭＳ ゴシック" w:hAnsi="ＭＳ ゴシック" w:hint="eastAsia"/>
                <w:sz w:val="24"/>
                <w:szCs w:val="24"/>
              </w:rPr>
              <w:t>各課管理者と勤務作成担当者</w:t>
            </w:r>
            <w:r w:rsidRPr="003B4AA9">
              <w:rPr>
                <w:rFonts w:ascii="ＭＳ ゴシック" w:eastAsia="ＭＳ ゴシック" w:hAnsi="ＭＳ ゴシック"/>
                <w:sz w:val="24"/>
                <w:szCs w:val="24"/>
              </w:rPr>
              <w:t>が常に取得状況のチェックを行いながら、</w:t>
            </w:r>
            <w:r>
              <w:rPr>
                <w:rFonts w:ascii="ＭＳ ゴシック" w:eastAsia="ＭＳ ゴシック" w:hAnsi="ＭＳ ゴシック" w:hint="eastAsia"/>
                <w:sz w:val="24"/>
                <w:szCs w:val="24"/>
              </w:rPr>
              <w:t>課</w:t>
            </w:r>
            <w:r w:rsidRPr="003B4AA9">
              <w:rPr>
                <w:rFonts w:ascii="ＭＳ ゴシック" w:eastAsia="ＭＳ ゴシック" w:hAnsi="ＭＳ ゴシック"/>
                <w:sz w:val="24"/>
                <w:szCs w:val="24"/>
              </w:rPr>
              <w:t>内の勤務調整を行</w:t>
            </w:r>
            <w:r>
              <w:rPr>
                <w:rFonts w:ascii="ＭＳ ゴシック" w:eastAsia="ＭＳ ゴシック" w:hAnsi="ＭＳ ゴシック" w:hint="eastAsia"/>
                <w:sz w:val="24"/>
                <w:szCs w:val="24"/>
              </w:rPr>
              <w:t>い</w:t>
            </w:r>
            <w:r w:rsidRPr="003B4AA9">
              <w:rPr>
                <w:rFonts w:ascii="ＭＳ ゴシック" w:eastAsia="ＭＳ ゴシック" w:hAnsi="ＭＳ ゴシック"/>
                <w:sz w:val="24"/>
                <w:szCs w:val="24"/>
              </w:rPr>
              <w:t>計画的な取得に努めてい</w:t>
            </w:r>
            <w:r>
              <w:rPr>
                <w:rFonts w:ascii="ＭＳ ゴシック" w:eastAsia="ＭＳ ゴシック" w:hAnsi="ＭＳ ゴシック" w:hint="eastAsia"/>
                <w:sz w:val="24"/>
                <w:szCs w:val="24"/>
              </w:rPr>
              <w:t>る</w:t>
            </w:r>
          </w:p>
          <w:p w14:paraId="044156C1" w14:textId="653F2C48" w:rsidR="00AA3526" w:rsidRDefault="003B4AA9" w:rsidP="000474BE">
            <w:pPr>
              <w:rPr>
                <w:rFonts w:ascii="ＭＳ ゴシック" w:eastAsia="ＭＳ ゴシック" w:hAnsi="ＭＳ ゴシック"/>
                <w:sz w:val="24"/>
                <w:szCs w:val="24"/>
              </w:rPr>
            </w:pPr>
            <w:r w:rsidRPr="003B4AA9">
              <w:rPr>
                <w:rFonts w:ascii="ＭＳ ゴシック" w:eastAsia="ＭＳ ゴシック" w:hAnsi="ＭＳ ゴシック"/>
                <w:sz w:val="24"/>
                <w:szCs w:val="24"/>
              </w:rPr>
              <w:t>連絡調整を密に行いながら、</w:t>
            </w:r>
            <w:r>
              <w:rPr>
                <w:rFonts w:ascii="ＭＳ ゴシック" w:eastAsia="ＭＳ ゴシック" w:hAnsi="ＭＳ ゴシック" w:hint="eastAsia"/>
                <w:sz w:val="24"/>
                <w:szCs w:val="24"/>
              </w:rPr>
              <w:t>休暇取得</w:t>
            </w:r>
            <w:r w:rsidRPr="003B4AA9">
              <w:rPr>
                <w:rFonts w:ascii="ＭＳ ゴシック" w:eastAsia="ＭＳ ゴシック" w:hAnsi="ＭＳ ゴシック"/>
                <w:sz w:val="24"/>
                <w:szCs w:val="24"/>
              </w:rPr>
              <w:t>支援に努めてい</w:t>
            </w:r>
            <w:r>
              <w:rPr>
                <w:rFonts w:ascii="ＭＳ ゴシック" w:eastAsia="ＭＳ ゴシック" w:hAnsi="ＭＳ ゴシック" w:hint="eastAsia"/>
                <w:sz w:val="24"/>
                <w:szCs w:val="24"/>
              </w:rPr>
              <w:t>る</w:t>
            </w:r>
          </w:p>
        </w:tc>
      </w:tr>
      <w:bookmarkEnd w:id="1"/>
      <w:tr w:rsidR="007334DE" w14:paraId="643DDB2D" w14:textId="77777777" w:rsidTr="00A744D7">
        <w:trPr>
          <w:trHeight w:val="705"/>
          <w:jc w:val="center"/>
        </w:trPr>
        <w:tc>
          <w:tcPr>
            <w:tcW w:w="924" w:type="dxa"/>
            <w:vMerge w:val="restart"/>
            <w:tcBorders>
              <w:bottom w:val="single" w:sz="4" w:space="0" w:color="auto"/>
            </w:tcBorders>
            <w:textDirection w:val="tbRlV"/>
            <w:vAlign w:val="center"/>
          </w:tcPr>
          <w:p w14:paraId="35731D4E" w14:textId="28BB48F8" w:rsidR="007334DE" w:rsidRDefault="00482503" w:rsidP="00482503">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w:t>
            </w:r>
            <w:r w:rsidR="007334DE" w:rsidRPr="007334DE">
              <w:rPr>
                <w:rFonts w:ascii="ＭＳ ゴシック" w:eastAsia="ＭＳ ゴシック" w:hAnsi="ＭＳ ゴシック"/>
                <w:sz w:val="24"/>
                <w:szCs w:val="24"/>
              </w:rPr>
              <w:t>腰痛を含む心身の健康管理</w:t>
            </w:r>
          </w:p>
        </w:tc>
        <w:tc>
          <w:tcPr>
            <w:tcW w:w="6379" w:type="dxa"/>
            <w:tcBorders>
              <w:top w:val="single" w:sz="4" w:space="0" w:color="auto"/>
              <w:bottom w:val="dotted" w:sz="4" w:space="0" w:color="auto"/>
            </w:tcBorders>
          </w:tcPr>
          <w:p w14:paraId="1C3816A0" w14:textId="3297810C" w:rsidR="007334DE" w:rsidRPr="00F335E7" w:rsidRDefault="007334DE" w:rsidP="0084780B">
            <w:pPr>
              <w:rPr>
                <w:rFonts w:ascii="ＭＳ ゴシック" w:eastAsia="ＭＳ ゴシック" w:hAnsi="ＭＳ ゴシック"/>
                <w:sz w:val="24"/>
                <w:szCs w:val="24"/>
              </w:rPr>
            </w:pPr>
            <w:r w:rsidRPr="007334DE">
              <w:rPr>
                <w:rFonts w:ascii="ＭＳ ゴシック" w:eastAsia="ＭＳ ゴシック" w:hAnsi="ＭＳ ゴシック"/>
                <w:sz w:val="24"/>
                <w:szCs w:val="24"/>
              </w:rPr>
              <w:t>業務や福利厚生制度、メンタルヘルス等の職員相談窓口の設置等相談体制の充実</w:t>
            </w:r>
            <w:r w:rsidRPr="00F335E7">
              <w:rPr>
                <w:rFonts w:ascii="ＭＳ ゴシック" w:eastAsia="ＭＳ ゴシック" w:hAnsi="ＭＳ ゴシック"/>
                <w:sz w:val="24"/>
                <w:szCs w:val="24"/>
              </w:rPr>
              <w:t xml:space="preserve"> </w:t>
            </w:r>
          </w:p>
        </w:tc>
        <w:tc>
          <w:tcPr>
            <w:tcW w:w="6522" w:type="dxa"/>
            <w:tcBorders>
              <w:top w:val="single" w:sz="4" w:space="0" w:color="auto"/>
              <w:bottom w:val="dotted" w:sz="4" w:space="0" w:color="auto"/>
            </w:tcBorders>
          </w:tcPr>
          <w:p w14:paraId="2E656A35" w14:textId="63837619" w:rsidR="00B573CF" w:rsidRDefault="0036209E" w:rsidP="0084780B">
            <w:pPr>
              <w:rPr>
                <w:rFonts w:ascii="ＭＳ ゴシック" w:eastAsia="ＭＳ ゴシック" w:hAnsi="ＭＳ ゴシック"/>
                <w:sz w:val="24"/>
                <w:szCs w:val="24"/>
              </w:rPr>
            </w:pPr>
            <w:r w:rsidRPr="0036209E">
              <w:rPr>
                <w:rFonts w:ascii="ＭＳ ゴシック" w:eastAsia="ＭＳ ゴシック" w:hAnsi="ＭＳ ゴシック"/>
                <w:sz w:val="24"/>
                <w:szCs w:val="24"/>
              </w:rPr>
              <w:t>規程及び要綱等を整備し、ハラスメント対応窓口を設置してい</w:t>
            </w:r>
            <w:r w:rsidR="007E519C">
              <w:rPr>
                <w:rFonts w:ascii="ＭＳ ゴシック" w:eastAsia="ＭＳ ゴシック" w:hAnsi="ＭＳ ゴシック" w:hint="eastAsia"/>
                <w:sz w:val="24"/>
                <w:szCs w:val="24"/>
              </w:rPr>
              <w:t>る</w:t>
            </w:r>
          </w:p>
          <w:p w14:paraId="2EC8B112" w14:textId="76F5135E" w:rsidR="007334DE" w:rsidRPr="006D3E34" w:rsidRDefault="0036209E" w:rsidP="0084780B">
            <w:pPr>
              <w:rPr>
                <w:rFonts w:ascii="ＭＳ ゴシック" w:eastAsia="ＭＳ ゴシック" w:hAnsi="ＭＳ ゴシック"/>
                <w:sz w:val="24"/>
                <w:szCs w:val="24"/>
              </w:rPr>
            </w:pPr>
            <w:r w:rsidRPr="0036209E">
              <w:rPr>
                <w:rFonts w:ascii="ＭＳ ゴシック" w:eastAsia="ＭＳ ゴシック" w:hAnsi="ＭＳ ゴシック"/>
                <w:sz w:val="24"/>
                <w:szCs w:val="24"/>
              </w:rPr>
              <w:t>産業医の委嘱と安全衛生責任者の配置により相談体制を整備して</w:t>
            </w:r>
            <w:r w:rsidR="007E519C">
              <w:rPr>
                <w:rFonts w:ascii="ＭＳ ゴシック" w:eastAsia="ＭＳ ゴシック" w:hAnsi="ＭＳ ゴシック" w:hint="eastAsia"/>
                <w:sz w:val="24"/>
                <w:szCs w:val="24"/>
              </w:rPr>
              <w:t>いる</w:t>
            </w:r>
          </w:p>
        </w:tc>
      </w:tr>
      <w:tr w:rsidR="007334DE" w14:paraId="6CFCFEBE" w14:textId="77777777" w:rsidTr="00A744D7">
        <w:trPr>
          <w:trHeight w:val="705"/>
          <w:jc w:val="center"/>
        </w:trPr>
        <w:tc>
          <w:tcPr>
            <w:tcW w:w="924" w:type="dxa"/>
            <w:vMerge/>
            <w:tcBorders>
              <w:bottom w:val="single" w:sz="4" w:space="0" w:color="auto"/>
            </w:tcBorders>
          </w:tcPr>
          <w:p w14:paraId="340E2CCF" w14:textId="77777777" w:rsidR="007334DE" w:rsidRDefault="007334DE" w:rsidP="0084780B">
            <w:pPr>
              <w:rPr>
                <w:rFonts w:ascii="ＭＳ ゴシック" w:eastAsia="ＭＳ ゴシック" w:hAnsi="ＭＳ ゴシック"/>
                <w:sz w:val="24"/>
                <w:szCs w:val="24"/>
              </w:rPr>
            </w:pPr>
          </w:p>
        </w:tc>
        <w:tc>
          <w:tcPr>
            <w:tcW w:w="6379" w:type="dxa"/>
            <w:tcBorders>
              <w:top w:val="dotted" w:sz="4" w:space="0" w:color="auto"/>
              <w:bottom w:val="dotted" w:sz="4" w:space="0" w:color="auto"/>
            </w:tcBorders>
          </w:tcPr>
          <w:p w14:paraId="1ED9C46A" w14:textId="2F856D55" w:rsidR="007334DE" w:rsidRPr="00F335E7" w:rsidRDefault="007334DE" w:rsidP="0084780B">
            <w:pPr>
              <w:rPr>
                <w:rFonts w:ascii="ＭＳ ゴシック" w:eastAsia="ＭＳ ゴシック" w:hAnsi="ＭＳ ゴシック"/>
                <w:sz w:val="24"/>
                <w:szCs w:val="24"/>
              </w:rPr>
            </w:pPr>
            <w:r w:rsidRPr="007334DE">
              <w:rPr>
                <w:rFonts w:ascii="ＭＳ ゴシック" w:eastAsia="ＭＳ ゴシック" w:hAnsi="ＭＳ ゴシック"/>
                <w:sz w:val="24"/>
                <w:szCs w:val="24"/>
              </w:rPr>
              <w:t>短時間勤務労働者等も受診可能な健康診断・ストレスチェックや、従業員のための休憩室の設置等健康管理対策</w:t>
            </w:r>
            <w:r w:rsidR="00803EF5" w:rsidRPr="003B40FF">
              <w:rPr>
                <w:rFonts w:ascii="ＭＳ ゴシック" w:eastAsia="ＭＳ ゴシック" w:hAnsi="ＭＳ ゴシック"/>
                <w:sz w:val="24"/>
                <w:szCs w:val="24"/>
              </w:rPr>
              <w:t>を行っている</w:t>
            </w:r>
          </w:p>
        </w:tc>
        <w:tc>
          <w:tcPr>
            <w:tcW w:w="6522" w:type="dxa"/>
            <w:tcBorders>
              <w:top w:val="dotted" w:sz="4" w:space="0" w:color="auto"/>
              <w:bottom w:val="dotted" w:sz="4" w:space="0" w:color="auto"/>
            </w:tcBorders>
          </w:tcPr>
          <w:p w14:paraId="0B3B462A" w14:textId="4E503B05" w:rsidR="007334DE" w:rsidRDefault="00B573CF" w:rsidP="0084780B">
            <w:pPr>
              <w:rPr>
                <w:rFonts w:ascii="ＭＳ ゴシック" w:eastAsia="ＭＳ ゴシック" w:hAnsi="ＭＳ ゴシック"/>
                <w:sz w:val="24"/>
                <w:szCs w:val="24"/>
              </w:rPr>
            </w:pPr>
            <w:r>
              <w:rPr>
                <w:rFonts w:ascii="ＭＳ ゴシック" w:eastAsia="ＭＳ ゴシック" w:hAnsi="ＭＳ ゴシック" w:hint="eastAsia"/>
                <w:sz w:val="24"/>
                <w:szCs w:val="24"/>
              </w:rPr>
              <w:t>勤務形態に関わらず、</w:t>
            </w:r>
            <w:r w:rsidR="0036209E" w:rsidRPr="0036209E">
              <w:rPr>
                <w:rFonts w:ascii="ＭＳ ゴシック" w:eastAsia="ＭＳ ゴシック" w:hAnsi="ＭＳ ゴシック"/>
                <w:sz w:val="24"/>
                <w:szCs w:val="24"/>
              </w:rPr>
              <w:t>健康診断・ストレスチェック</w:t>
            </w:r>
            <w:r w:rsidR="0036209E">
              <w:rPr>
                <w:rFonts w:ascii="ＭＳ ゴシック" w:eastAsia="ＭＳ ゴシック" w:hAnsi="ＭＳ ゴシック" w:hint="eastAsia"/>
                <w:sz w:val="24"/>
                <w:szCs w:val="24"/>
              </w:rPr>
              <w:t>を実施。</w:t>
            </w:r>
            <w:r w:rsidR="0036209E" w:rsidRPr="0036209E">
              <w:rPr>
                <w:rFonts w:ascii="ＭＳ ゴシック" w:eastAsia="ＭＳ ゴシック" w:hAnsi="ＭＳ ゴシック"/>
                <w:sz w:val="24"/>
                <w:szCs w:val="24"/>
              </w:rPr>
              <w:t>産業医の委嘱と安全衛生責任者の配置により相談体制を整備してい</w:t>
            </w:r>
            <w:r w:rsidR="007E519C">
              <w:rPr>
                <w:rFonts w:ascii="ＭＳ ゴシック" w:eastAsia="ＭＳ ゴシック" w:hAnsi="ＭＳ ゴシック" w:hint="eastAsia"/>
                <w:sz w:val="24"/>
                <w:szCs w:val="24"/>
              </w:rPr>
              <w:t>る</w:t>
            </w:r>
          </w:p>
          <w:p w14:paraId="2350C75D" w14:textId="772CA98A" w:rsidR="0036209E" w:rsidRPr="0036209E" w:rsidRDefault="0036209E" w:rsidP="0084780B">
            <w:pPr>
              <w:rPr>
                <w:rFonts w:ascii="ＭＳ ゴシック" w:eastAsia="ＭＳ ゴシック" w:hAnsi="ＭＳ ゴシック"/>
                <w:sz w:val="24"/>
                <w:szCs w:val="24"/>
              </w:rPr>
            </w:pPr>
            <w:r>
              <w:rPr>
                <w:rFonts w:ascii="ＭＳ ゴシック" w:eastAsia="ＭＳ ゴシック" w:hAnsi="ＭＳ ゴシック" w:hint="eastAsia"/>
                <w:sz w:val="24"/>
                <w:szCs w:val="24"/>
              </w:rPr>
              <w:t>定期的な委員会</w:t>
            </w:r>
            <w:r w:rsidRPr="0036209E">
              <w:rPr>
                <w:rFonts w:ascii="ＭＳ ゴシック" w:eastAsia="ＭＳ ゴシック" w:hAnsi="ＭＳ ゴシック" w:hint="eastAsia"/>
                <w:sz w:val="20"/>
                <w:szCs w:val="20"/>
              </w:rPr>
              <w:t>（産業医を含め）</w:t>
            </w:r>
            <w:r w:rsidR="00482627">
              <w:rPr>
                <w:rFonts w:ascii="ＭＳ ゴシック" w:eastAsia="ＭＳ ゴシック" w:hAnsi="ＭＳ ゴシック" w:hint="eastAsia"/>
                <w:sz w:val="24"/>
                <w:szCs w:val="24"/>
              </w:rPr>
              <w:t>を</w:t>
            </w:r>
            <w:r w:rsidR="00803EF5">
              <w:rPr>
                <w:rFonts w:ascii="ＭＳ ゴシック" w:eastAsia="ＭＳ ゴシック" w:hAnsi="ＭＳ ゴシック" w:hint="eastAsia"/>
                <w:sz w:val="24"/>
                <w:szCs w:val="24"/>
              </w:rPr>
              <w:t>行っている</w:t>
            </w:r>
          </w:p>
        </w:tc>
      </w:tr>
      <w:tr w:rsidR="007334DE" w14:paraId="1F55B182" w14:textId="77777777" w:rsidTr="00A744D7">
        <w:trPr>
          <w:trHeight w:val="705"/>
          <w:jc w:val="center"/>
        </w:trPr>
        <w:tc>
          <w:tcPr>
            <w:tcW w:w="924" w:type="dxa"/>
            <w:vMerge/>
            <w:tcBorders>
              <w:bottom w:val="single" w:sz="4" w:space="0" w:color="auto"/>
            </w:tcBorders>
          </w:tcPr>
          <w:p w14:paraId="40C5B58F" w14:textId="77777777" w:rsidR="007334DE" w:rsidRDefault="007334DE" w:rsidP="0084780B">
            <w:pPr>
              <w:rPr>
                <w:rFonts w:ascii="ＭＳ ゴシック" w:eastAsia="ＭＳ ゴシック" w:hAnsi="ＭＳ ゴシック"/>
                <w:sz w:val="24"/>
                <w:szCs w:val="24"/>
              </w:rPr>
            </w:pPr>
          </w:p>
        </w:tc>
        <w:tc>
          <w:tcPr>
            <w:tcW w:w="6379" w:type="dxa"/>
            <w:tcBorders>
              <w:top w:val="dotted" w:sz="4" w:space="0" w:color="auto"/>
              <w:bottom w:val="dotted" w:sz="4" w:space="0" w:color="auto"/>
            </w:tcBorders>
          </w:tcPr>
          <w:p w14:paraId="7BD31692" w14:textId="3582C20C" w:rsidR="007334DE" w:rsidRPr="00F335E7" w:rsidRDefault="007334DE" w:rsidP="0084780B">
            <w:pPr>
              <w:rPr>
                <w:rFonts w:ascii="ＭＳ ゴシック" w:eastAsia="ＭＳ ゴシック" w:hAnsi="ＭＳ ゴシック"/>
                <w:sz w:val="24"/>
                <w:szCs w:val="24"/>
              </w:rPr>
            </w:pPr>
            <w:r w:rsidRPr="007334DE">
              <w:rPr>
                <w:rFonts w:ascii="ＭＳ ゴシック" w:eastAsia="ＭＳ ゴシック" w:hAnsi="ＭＳ ゴシック"/>
                <w:sz w:val="24"/>
                <w:szCs w:val="24"/>
              </w:rPr>
              <w:t>介護職員の身体の負担軽減のための介護技術の修得支援、職員に対する腰痛対策の研修、管理者に対する雇用管理改善の研修等の実施</w:t>
            </w:r>
          </w:p>
        </w:tc>
        <w:tc>
          <w:tcPr>
            <w:tcW w:w="6522" w:type="dxa"/>
            <w:tcBorders>
              <w:top w:val="dotted" w:sz="4" w:space="0" w:color="auto"/>
              <w:bottom w:val="dotted" w:sz="4" w:space="0" w:color="auto"/>
            </w:tcBorders>
          </w:tcPr>
          <w:p w14:paraId="670A2D67" w14:textId="2B17E245" w:rsidR="005679CD" w:rsidRPr="005679CD" w:rsidRDefault="002346CF" w:rsidP="005679CD">
            <w:pPr>
              <w:rPr>
                <w:rFonts w:ascii="ＭＳ ゴシック" w:eastAsia="ＭＳ ゴシック" w:hAnsi="ＭＳ ゴシック"/>
                <w:sz w:val="24"/>
                <w:szCs w:val="24"/>
              </w:rPr>
            </w:pPr>
            <w:r w:rsidRPr="002346CF">
              <w:rPr>
                <w:rFonts w:ascii="ＭＳ ゴシック" w:eastAsia="ＭＳ ゴシック" w:hAnsi="ＭＳ ゴシック"/>
                <w:sz w:val="24"/>
                <w:szCs w:val="24"/>
              </w:rPr>
              <w:t>スライディングボード</w:t>
            </w:r>
            <w:r w:rsidR="00FD459C">
              <w:rPr>
                <w:rFonts w:ascii="ＭＳ ゴシック" w:eastAsia="ＭＳ ゴシック" w:hAnsi="ＭＳ ゴシック" w:hint="eastAsia"/>
                <w:sz w:val="24"/>
                <w:szCs w:val="24"/>
              </w:rPr>
              <w:t>等の活用と</w:t>
            </w:r>
            <w:r w:rsidR="005679CD" w:rsidRPr="005679CD">
              <w:rPr>
                <w:rFonts w:ascii="ＭＳ ゴシック" w:eastAsia="ＭＳ ゴシック" w:hAnsi="ＭＳ ゴシック" w:hint="eastAsia"/>
                <w:sz w:val="24"/>
                <w:szCs w:val="24"/>
              </w:rPr>
              <w:t>利用者と職員にとって負担の無い介護技術の研修を</w:t>
            </w:r>
            <w:r w:rsidR="00FF7888">
              <w:rPr>
                <w:rFonts w:ascii="ＭＳ ゴシック" w:eastAsia="ＭＳ ゴシック" w:hAnsi="ＭＳ ゴシック" w:hint="eastAsia"/>
                <w:sz w:val="24"/>
                <w:szCs w:val="24"/>
              </w:rPr>
              <w:t>行っている</w:t>
            </w:r>
          </w:p>
          <w:p w14:paraId="6C15E742" w14:textId="614FE78C" w:rsidR="007334DE" w:rsidRPr="006D3E34" w:rsidRDefault="002346CF" w:rsidP="0084780B">
            <w:pPr>
              <w:rPr>
                <w:rFonts w:ascii="ＭＳ ゴシック" w:eastAsia="ＭＳ ゴシック" w:hAnsi="ＭＳ ゴシック"/>
                <w:sz w:val="24"/>
                <w:szCs w:val="24"/>
              </w:rPr>
            </w:pPr>
            <w:r w:rsidRPr="002346CF">
              <w:rPr>
                <w:rFonts w:ascii="ＭＳ ゴシック" w:eastAsia="ＭＳ ゴシック" w:hAnsi="ＭＳ ゴシック"/>
                <w:sz w:val="24"/>
                <w:szCs w:val="24"/>
              </w:rPr>
              <w:t>特殊浴等</w:t>
            </w:r>
            <w:r w:rsidR="00FF7888">
              <w:rPr>
                <w:rFonts w:ascii="ＭＳ ゴシック" w:eastAsia="ＭＳ ゴシック" w:hAnsi="ＭＳ ゴシック" w:hint="eastAsia"/>
                <w:sz w:val="24"/>
                <w:szCs w:val="24"/>
              </w:rPr>
              <w:t>も含め</w:t>
            </w:r>
            <w:r w:rsidR="0057254F">
              <w:rPr>
                <w:rFonts w:ascii="ＭＳ ゴシック" w:eastAsia="ＭＳ ゴシック" w:hAnsi="ＭＳ ゴシック" w:hint="eastAsia"/>
                <w:sz w:val="24"/>
                <w:szCs w:val="24"/>
              </w:rPr>
              <w:t>た負担軽減のための</w:t>
            </w:r>
            <w:r w:rsidR="00FF7888">
              <w:rPr>
                <w:rFonts w:ascii="ＭＳ ゴシック" w:eastAsia="ＭＳ ゴシック" w:hAnsi="ＭＳ ゴシック" w:hint="eastAsia"/>
                <w:sz w:val="24"/>
                <w:szCs w:val="24"/>
              </w:rPr>
              <w:t>介護機器</w:t>
            </w:r>
            <w:r w:rsidRPr="002346CF">
              <w:rPr>
                <w:rFonts w:ascii="ＭＳ ゴシック" w:eastAsia="ＭＳ ゴシック" w:hAnsi="ＭＳ ゴシック"/>
                <w:sz w:val="24"/>
                <w:szCs w:val="24"/>
              </w:rPr>
              <w:t>の活用</w:t>
            </w:r>
            <w:r w:rsidR="00803EF5">
              <w:rPr>
                <w:rFonts w:ascii="ＭＳ ゴシック" w:eastAsia="ＭＳ ゴシック" w:hAnsi="ＭＳ ゴシック" w:hint="eastAsia"/>
                <w:sz w:val="24"/>
                <w:szCs w:val="24"/>
              </w:rPr>
              <w:t>を行っている</w:t>
            </w:r>
          </w:p>
        </w:tc>
      </w:tr>
      <w:tr w:rsidR="007334DE" w14:paraId="4AFD1F55" w14:textId="77777777" w:rsidTr="00A744D7">
        <w:trPr>
          <w:trHeight w:val="705"/>
          <w:jc w:val="center"/>
        </w:trPr>
        <w:tc>
          <w:tcPr>
            <w:tcW w:w="924" w:type="dxa"/>
            <w:vMerge/>
            <w:tcBorders>
              <w:bottom w:val="single" w:sz="4" w:space="0" w:color="auto"/>
            </w:tcBorders>
          </w:tcPr>
          <w:p w14:paraId="35879CAC" w14:textId="77777777" w:rsidR="007334DE" w:rsidRDefault="007334DE" w:rsidP="0084780B">
            <w:pPr>
              <w:rPr>
                <w:rFonts w:ascii="ＭＳ ゴシック" w:eastAsia="ＭＳ ゴシック" w:hAnsi="ＭＳ ゴシック"/>
                <w:sz w:val="24"/>
                <w:szCs w:val="24"/>
              </w:rPr>
            </w:pPr>
          </w:p>
        </w:tc>
        <w:tc>
          <w:tcPr>
            <w:tcW w:w="6379" w:type="dxa"/>
            <w:tcBorders>
              <w:top w:val="dotted" w:sz="4" w:space="0" w:color="auto"/>
              <w:bottom w:val="single" w:sz="4" w:space="0" w:color="auto"/>
            </w:tcBorders>
          </w:tcPr>
          <w:p w14:paraId="2E924129" w14:textId="586D72CD" w:rsidR="007334DE" w:rsidRPr="00F335E7" w:rsidRDefault="007334DE" w:rsidP="0084780B">
            <w:pPr>
              <w:rPr>
                <w:rFonts w:ascii="ＭＳ ゴシック" w:eastAsia="ＭＳ ゴシック" w:hAnsi="ＭＳ ゴシック"/>
                <w:sz w:val="24"/>
                <w:szCs w:val="24"/>
              </w:rPr>
            </w:pPr>
            <w:r w:rsidRPr="007334DE">
              <w:rPr>
                <w:rFonts w:ascii="ＭＳ ゴシック" w:eastAsia="ＭＳ ゴシック" w:hAnsi="ＭＳ ゴシック"/>
                <w:sz w:val="24"/>
                <w:szCs w:val="24"/>
              </w:rPr>
              <w:t>事故・トラブルへの対応マニュアル等の作成等の体制の整備</w:t>
            </w:r>
            <w:r w:rsidRPr="00F335E7">
              <w:rPr>
                <w:rFonts w:ascii="ＭＳ ゴシック" w:eastAsia="ＭＳ ゴシック" w:hAnsi="ＭＳ ゴシック"/>
                <w:sz w:val="24"/>
                <w:szCs w:val="24"/>
              </w:rPr>
              <w:t xml:space="preserve"> </w:t>
            </w:r>
          </w:p>
        </w:tc>
        <w:tc>
          <w:tcPr>
            <w:tcW w:w="6522" w:type="dxa"/>
            <w:tcBorders>
              <w:top w:val="dotted" w:sz="4" w:space="0" w:color="auto"/>
              <w:bottom w:val="single" w:sz="4" w:space="0" w:color="auto"/>
            </w:tcBorders>
          </w:tcPr>
          <w:p w14:paraId="2680CC28" w14:textId="4DA4171F" w:rsidR="007334DE" w:rsidRDefault="0036209E" w:rsidP="0084780B">
            <w:pPr>
              <w:rPr>
                <w:rFonts w:ascii="ＭＳ ゴシック" w:eastAsia="ＭＳ ゴシック" w:hAnsi="ＭＳ ゴシック"/>
                <w:sz w:val="24"/>
                <w:szCs w:val="24"/>
              </w:rPr>
            </w:pPr>
            <w:r w:rsidRPr="0036209E">
              <w:rPr>
                <w:rFonts w:ascii="ＭＳ ゴシック" w:eastAsia="ＭＳ ゴシック" w:hAnsi="ＭＳ ゴシック"/>
                <w:sz w:val="24"/>
                <w:szCs w:val="24"/>
              </w:rPr>
              <w:t>緊急時や事故対応のマニュアル等を整備している</w:t>
            </w:r>
          </w:p>
          <w:p w14:paraId="3BDA9118" w14:textId="3DF3FC60" w:rsidR="0036209E" w:rsidRPr="006D3E34" w:rsidRDefault="0036209E" w:rsidP="0084780B">
            <w:pPr>
              <w:rPr>
                <w:rFonts w:ascii="ＭＳ ゴシック" w:eastAsia="ＭＳ ゴシック" w:hAnsi="ＭＳ ゴシック"/>
                <w:sz w:val="24"/>
                <w:szCs w:val="24"/>
              </w:rPr>
            </w:pPr>
            <w:r>
              <w:rPr>
                <w:rFonts w:ascii="ＭＳ ゴシック" w:eastAsia="ＭＳ ゴシック" w:hAnsi="ＭＳ ゴシック" w:hint="eastAsia"/>
                <w:sz w:val="24"/>
                <w:szCs w:val="24"/>
              </w:rPr>
              <w:t>職員研修を</w:t>
            </w:r>
            <w:r w:rsidR="00803EF5">
              <w:rPr>
                <w:rFonts w:ascii="ＭＳ ゴシック" w:eastAsia="ＭＳ ゴシック" w:hAnsi="ＭＳ ゴシック" w:hint="eastAsia"/>
                <w:sz w:val="24"/>
                <w:szCs w:val="24"/>
              </w:rPr>
              <w:t>行っている</w:t>
            </w:r>
          </w:p>
        </w:tc>
      </w:tr>
      <w:tr w:rsidR="00FF7888" w14:paraId="3E30D514" w14:textId="77777777" w:rsidTr="00A744D7">
        <w:trPr>
          <w:trHeight w:val="1395"/>
          <w:jc w:val="center"/>
        </w:trPr>
        <w:tc>
          <w:tcPr>
            <w:tcW w:w="924" w:type="dxa"/>
            <w:vMerge w:val="restart"/>
            <w:tcBorders>
              <w:top w:val="single" w:sz="4" w:space="0" w:color="auto"/>
            </w:tcBorders>
            <w:textDirection w:val="tbRlV"/>
            <w:vAlign w:val="center"/>
          </w:tcPr>
          <w:p w14:paraId="6BA7E302" w14:textId="74296EBC" w:rsidR="00FF7888" w:rsidRDefault="00FF7888" w:rsidP="003B40FF">
            <w:pPr>
              <w:ind w:left="113" w:right="113"/>
              <w:jc w:val="center"/>
              <w:rPr>
                <w:rFonts w:ascii="ＭＳ ゴシック" w:eastAsia="ＭＳ ゴシック" w:hAnsi="ＭＳ ゴシック"/>
                <w:sz w:val="24"/>
                <w:szCs w:val="24"/>
              </w:rPr>
            </w:pPr>
            <w:r w:rsidRPr="003B40FF">
              <w:rPr>
                <w:rFonts w:ascii="ＭＳ ゴシック" w:eastAsia="ＭＳ ゴシック" w:hAnsi="ＭＳ ゴシック"/>
                <w:sz w:val="24"/>
                <w:szCs w:val="24"/>
              </w:rPr>
              <w:t>生産性向上 （業務改善及び働く環境改善）のための取組</w:t>
            </w:r>
          </w:p>
        </w:tc>
        <w:tc>
          <w:tcPr>
            <w:tcW w:w="6379" w:type="dxa"/>
            <w:tcBorders>
              <w:top w:val="dotted" w:sz="4" w:space="0" w:color="auto"/>
              <w:bottom w:val="dotted" w:sz="4" w:space="0" w:color="auto"/>
            </w:tcBorders>
          </w:tcPr>
          <w:p w14:paraId="22BCA97B" w14:textId="29CFFD63" w:rsidR="00FF7888" w:rsidRPr="00F335E7" w:rsidRDefault="00FF7888" w:rsidP="0084780B">
            <w:pPr>
              <w:rPr>
                <w:rFonts w:ascii="ＭＳ ゴシック" w:eastAsia="ＭＳ ゴシック" w:hAnsi="ＭＳ ゴシック"/>
                <w:sz w:val="24"/>
                <w:szCs w:val="24"/>
              </w:rPr>
            </w:pPr>
            <w:r w:rsidRPr="003B40FF">
              <w:rPr>
                <w:rFonts w:ascii="ＭＳ ゴシック" w:eastAsia="ＭＳ ゴシック" w:hAnsi="ＭＳ ゴシック"/>
                <w:sz w:val="24"/>
                <w:szCs w:val="24"/>
              </w:rPr>
              <w:t>厚生労働省が示している「生産性向上ガイドライン」に基づき、業務改善活動の体制構築</w:t>
            </w:r>
            <w:r w:rsidRPr="009F350B">
              <w:rPr>
                <w:rFonts w:ascii="ＭＳ ゴシック" w:eastAsia="ＭＳ ゴシック" w:hAnsi="ＭＳ ゴシック"/>
                <w:sz w:val="20"/>
                <w:szCs w:val="20"/>
              </w:rPr>
              <w:t>（委員会やプロジェクトチームの立ち上げ又は外部の研修会の活用等）</w:t>
            </w:r>
            <w:r w:rsidRPr="003B40FF">
              <w:rPr>
                <w:rFonts w:ascii="ＭＳ ゴシック" w:eastAsia="ＭＳ ゴシック" w:hAnsi="ＭＳ ゴシック"/>
                <w:sz w:val="24"/>
                <w:szCs w:val="24"/>
              </w:rPr>
              <w:t>を行っている</w:t>
            </w:r>
          </w:p>
        </w:tc>
        <w:tc>
          <w:tcPr>
            <w:tcW w:w="6522" w:type="dxa"/>
            <w:tcBorders>
              <w:top w:val="dotted" w:sz="4" w:space="0" w:color="auto"/>
              <w:bottom w:val="dotted" w:sz="4" w:space="0" w:color="auto"/>
            </w:tcBorders>
          </w:tcPr>
          <w:p w14:paraId="3BA44B58" w14:textId="77777777" w:rsidR="00FF7888" w:rsidRDefault="00FF7888" w:rsidP="0084780B">
            <w:pPr>
              <w:rPr>
                <w:rFonts w:ascii="ＭＳ ゴシック" w:eastAsia="ＭＳ ゴシック" w:hAnsi="ＭＳ ゴシック"/>
                <w:sz w:val="24"/>
                <w:szCs w:val="24"/>
              </w:rPr>
            </w:pPr>
            <w:r>
              <w:rPr>
                <w:rFonts w:ascii="ＭＳ ゴシック" w:eastAsia="ＭＳ ゴシック" w:hAnsi="ＭＳ ゴシック" w:hint="eastAsia"/>
                <w:sz w:val="24"/>
                <w:szCs w:val="24"/>
              </w:rPr>
              <w:t>生産性向上委員会や</w:t>
            </w:r>
            <w:r w:rsidR="00A140E5" w:rsidRPr="00A140E5">
              <w:rPr>
                <w:rFonts w:ascii="ＭＳ ゴシック" w:eastAsia="ＭＳ ゴシック" w:hAnsi="ＭＳ ゴシック"/>
                <w:sz w:val="24"/>
                <w:szCs w:val="24"/>
              </w:rPr>
              <w:t>プロジェクトチーム</w:t>
            </w:r>
            <w:r w:rsidR="00A140E5">
              <w:rPr>
                <w:rFonts w:ascii="ＭＳ ゴシック" w:eastAsia="ＭＳ ゴシック" w:hAnsi="ＭＳ ゴシック" w:hint="eastAsia"/>
                <w:sz w:val="24"/>
                <w:szCs w:val="24"/>
              </w:rPr>
              <w:t>にて業務改善等の検討や調査、実行に向けた取組を行っている</w:t>
            </w:r>
          </w:p>
          <w:p w14:paraId="3ABEA0EF" w14:textId="79D8EC00" w:rsidR="00A140E5" w:rsidRPr="006D3E34" w:rsidRDefault="00A140E5" w:rsidP="0084780B">
            <w:pPr>
              <w:rPr>
                <w:rFonts w:ascii="ＭＳ ゴシック" w:eastAsia="ＭＳ ゴシック" w:hAnsi="ＭＳ ゴシック"/>
                <w:sz w:val="24"/>
                <w:szCs w:val="24"/>
              </w:rPr>
            </w:pPr>
            <w:r>
              <w:rPr>
                <w:rFonts w:ascii="ＭＳ ゴシック" w:eastAsia="ＭＳ ゴシック" w:hAnsi="ＭＳ ゴシック" w:hint="eastAsia"/>
                <w:sz w:val="24"/>
                <w:szCs w:val="24"/>
              </w:rPr>
              <w:t>外部研修等に参加し情報収集等を行い、法人内で共有し検討している</w:t>
            </w:r>
          </w:p>
        </w:tc>
      </w:tr>
      <w:tr w:rsidR="00FF7888" w14:paraId="73429230" w14:textId="77777777" w:rsidTr="00ED54E7">
        <w:trPr>
          <w:trHeight w:val="885"/>
          <w:jc w:val="center"/>
        </w:trPr>
        <w:tc>
          <w:tcPr>
            <w:tcW w:w="924" w:type="dxa"/>
            <w:vMerge/>
            <w:vAlign w:val="center"/>
          </w:tcPr>
          <w:p w14:paraId="311DE742" w14:textId="77777777" w:rsidR="00FF7888" w:rsidRPr="003B40FF" w:rsidRDefault="00FF7888" w:rsidP="0084780B">
            <w:pPr>
              <w:rPr>
                <w:rFonts w:ascii="ＭＳ ゴシック" w:eastAsia="ＭＳ ゴシック" w:hAnsi="ＭＳ ゴシック"/>
                <w:sz w:val="24"/>
                <w:szCs w:val="24"/>
              </w:rPr>
            </w:pPr>
          </w:p>
        </w:tc>
        <w:tc>
          <w:tcPr>
            <w:tcW w:w="6379" w:type="dxa"/>
            <w:tcBorders>
              <w:top w:val="dotted" w:sz="4" w:space="0" w:color="auto"/>
              <w:bottom w:val="dotted" w:sz="4" w:space="0" w:color="auto"/>
              <w:right w:val="single" w:sz="4" w:space="0" w:color="auto"/>
            </w:tcBorders>
          </w:tcPr>
          <w:p w14:paraId="633DA8AA" w14:textId="05DA6F62" w:rsidR="00FF7888" w:rsidRPr="003B40FF" w:rsidRDefault="00FF7888" w:rsidP="0084780B">
            <w:pPr>
              <w:rPr>
                <w:rFonts w:ascii="ＭＳ ゴシック" w:eastAsia="ＭＳ ゴシック" w:hAnsi="ＭＳ ゴシック"/>
                <w:sz w:val="24"/>
                <w:szCs w:val="24"/>
              </w:rPr>
            </w:pPr>
            <w:r w:rsidRPr="003B40FF">
              <w:rPr>
                <w:rFonts w:ascii="ＭＳ ゴシック" w:eastAsia="ＭＳ ゴシック" w:hAnsi="ＭＳ ゴシック"/>
                <w:sz w:val="24"/>
                <w:szCs w:val="24"/>
              </w:rPr>
              <w:t>現場の課題の見える化（課題の抽出、課題の構造化、業務時間調査の実施等）</w:t>
            </w:r>
            <w:r w:rsidR="00803EF5" w:rsidRPr="003B40FF">
              <w:rPr>
                <w:rFonts w:ascii="ＭＳ ゴシック" w:eastAsia="ＭＳ ゴシック" w:hAnsi="ＭＳ ゴシック"/>
                <w:sz w:val="24"/>
                <w:szCs w:val="24"/>
              </w:rPr>
              <w:t>を行っている</w:t>
            </w:r>
          </w:p>
        </w:tc>
        <w:tc>
          <w:tcPr>
            <w:tcW w:w="6522" w:type="dxa"/>
            <w:tcBorders>
              <w:top w:val="dotted" w:sz="4" w:space="0" w:color="auto"/>
              <w:left w:val="single" w:sz="4" w:space="0" w:color="auto"/>
              <w:bottom w:val="dotted" w:sz="4" w:space="0" w:color="auto"/>
              <w:right w:val="single" w:sz="4" w:space="0" w:color="auto"/>
            </w:tcBorders>
          </w:tcPr>
          <w:p w14:paraId="4F7C6BDB" w14:textId="1E9A4DB6" w:rsidR="00FF7888" w:rsidRPr="006D3E34" w:rsidRDefault="00D37FB3" w:rsidP="0084780B">
            <w:pPr>
              <w:rPr>
                <w:rFonts w:ascii="ＭＳ ゴシック" w:eastAsia="ＭＳ ゴシック" w:hAnsi="ＭＳ ゴシック"/>
                <w:sz w:val="24"/>
                <w:szCs w:val="24"/>
              </w:rPr>
            </w:pPr>
            <w:r>
              <w:rPr>
                <w:rFonts w:ascii="ＭＳ ゴシック" w:eastAsia="ＭＳ ゴシック" w:hAnsi="ＭＳ ゴシック" w:hint="eastAsia"/>
                <w:sz w:val="24"/>
                <w:szCs w:val="24"/>
              </w:rPr>
              <w:t>課題抽出等により</w:t>
            </w:r>
            <w:r w:rsidR="00FF7888">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の削減や</w:t>
            </w:r>
            <w:r w:rsidR="00FF7888">
              <w:rPr>
                <w:rFonts w:ascii="ＭＳ ゴシック" w:eastAsia="ＭＳ ゴシック" w:hAnsi="ＭＳ ゴシック" w:hint="eastAsia"/>
                <w:sz w:val="24"/>
                <w:szCs w:val="24"/>
              </w:rPr>
              <w:t>効率化等</w:t>
            </w:r>
            <w:r>
              <w:rPr>
                <w:rFonts w:ascii="ＭＳ ゴシック" w:eastAsia="ＭＳ ゴシック" w:hAnsi="ＭＳ ゴシック" w:hint="eastAsia"/>
                <w:sz w:val="24"/>
                <w:szCs w:val="24"/>
              </w:rPr>
              <w:t>の検討を行い、業務の分担を行っている</w:t>
            </w:r>
          </w:p>
        </w:tc>
      </w:tr>
      <w:tr w:rsidR="00FF7888" w14:paraId="359C41CD" w14:textId="77777777" w:rsidTr="00ED54E7">
        <w:trPr>
          <w:trHeight w:val="1035"/>
          <w:jc w:val="center"/>
        </w:trPr>
        <w:tc>
          <w:tcPr>
            <w:tcW w:w="924" w:type="dxa"/>
            <w:vMerge/>
            <w:vAlign w:val="center"/>
          </w:tcPr>
          <w:p w14:paraId="1A67560C" w14:textId="77777777" w:rsidR="00FF7888" w:rsidRPr="003B40FF" w:rsidRDefault="00FF7888" w:rsidP="0084780B">
            <w:pPr>
              <w:rPr>
                <w:rFonts w:ascii="ＭＳ ゴシック" w:eastAsia="ＭＳ ゴシック" w:hAnsi="ＭＳ ゴシック"/>
                <w:sz w:val="24"/>
                <w:szCs w:val="24"/>
              </w:rPr>
            </w:pPr>
          </w:p>
        </w:tc>
        <w:tc>
          <w:tcPr>
            <w:tcW w:w="6379" w:type="dxa"/>
            <w:tcBorders>
              <w:top w:val="dotted" w:sz="4" w:space="0" w:color="auto"/>
              <w:bottom w:val="dotted" w:sz="4" w:space="0" w:color="auto"/>
              <w:right w:val="single" w:sz="4" w:space="0" w:color="auto"/>
            </w:tcBorders>
          </w:tcPr>
          <w:p w14:paraId="095CB9CB" w14:textId="1EF5F630" w:rsidR="00FF7888" w:rsidRPr="003B40FF" w:rsidRDefault="00FF7888" w:rsidP="0084780B">
            <w:pPr>
              <w:rPr>
                <w:rFonts w:ascii="ＭＳ ゴシック" w:eastAsia="ＭＳ ゴシック" w:hAnsi="ＭＳ ゴシック"/>
                <w:sz w:val="24"/>
                <w:szCs w:val="24"/>
              </w:rPr>
            </w:pPr>
            <w:r w:rsidRPr="003B40FF">
              <w:rPr>
                <w:rFonts w:ascii="ＭＳ ゴシック" w:eastAsia="ＭＳ ゴシック" w:hAnsi="ＭＳ ゴシック"/>
                <w:sz w:val="24"/>
                <w:szCs w:val="24"/>
              </w:rPr>
              <w:t>５S活動</w:t>
            </w:r>
            <w:r w:rsidRPr="009F350B">
              <w:rPr>
                <w:rFonts w:ascii="ＭＳ ゴシック" w:eastAsia="ＭＳ ゴシック" w:hAnsi="ＭＳ ゴシック"/>
                <w:sz w:val="20"/>
                <w:szCs w:val="20"/>
              </w:rPr>
              <w:t>（業務管理の手法の１つ。整理・整頓・清掃・清潔・躾の頭文字をとったもの）</w:t>
            </w:r>
            <w:r w:rsidRPr="003B40FF">
              <w:rPr>
                <w:rFonts w:ascii="ＭＳ ゴシック" w:eastAsia="ＭＳ ゴシック" w:hAnsi="ＭＳ ゴシック"/>
                <w:sz w:val="24"/>
                <w:szCs w:val="24"/>
              </w:rPr>
              <w:t>等の実践による職場環境の整備を行っている</w:t>
            </w:r>
          </w:p>
        </w:tc>
        <w:tc>
          <w:tcPr>
            <w:tcW w:w="6522" w:type="dxa"/>
            <w:tcBorders>
              <w:top w:val="dotted" w:sz="4" w:space="0" w:color="auto"/>
              <w:left w:val="single" w:sz="4" w:space="0" w:color="auto"/>
              <w:bottom w:val="dotted" w:sz="4" w:space="0" w:color="auto"/>
              <w:right w:val="single" w:sz="4" w:space="0" w:color="auto"/>
            </w:tcBorders>
          </w:tcPr>
          <w:p w14:paraId="45505366" w14:textId="670AC88B" w:rsidR="00FF7888" w:rsidRPr="006D3E34" w:rsidRDefault="00FF7888" w:rsidP="0084780B">
            <w:pPr>
              <w:rPr>
                <w:rFonts w:ascii="ＭＳ ゴシック" w:eastAsia="ＭＳ ゴシック" w:hAnsi="ＭＳ ゴシック"/>
                <w:sz w:val="24"/>
                <w:szCs w:val="24"/>
              </w:rPr>
            </w:pPr>
            <w:r>
              <w:rPr>
                <w:rFonts w:ascii="ＭＳ ゴシック" w:eastAsia="ＭＳ ゴシック" w:hAnsi="ＭＳ ゴシック" w:hint="eastAsia"/>
                <w:sz w:val="24"/>
                <w:szCs w:val="24"/>
              </w:rPr>
              <w:t>委員会等による</w:t>
            </w:r>
            <w:r w:rsidRPr="00FD459C">
              <w:rPr>
                <w:rFonts w:ascii="ＭＳ ゴシック" w:eastAsia="ＭＳ ゴシック" w:hAnsi="ＭＳ ゴシック" w:hint="eastAsia"/>
                <w:sz w:val="24"/>
                <w:szCs w:val="24"/>
              </w:rPr>
              <w:t>職場巡視などを通して、5S活動の徹底を図</w:t>
            </w:r>
            <w:r w:rsidR="0057254F">
              <w:rPr>
                <w:rFonts w:ascii="ＭＳ ゴシック" w:eastAsia="ＭＳ ゴシック" w:hAnsi="ＭＳ ゴシック" w:hint="eastAsia"/>
                <w:sz w:val="24"/>
                <w:szCs w:val="24"/>
              </w:rPr>
              <w:t>り職員へ周知している</w:t>
            </w:r>
          </w:p>
        </w:tc>
      </w:tr>
      <w:tr w:rsidR="00FF7888" w14:paraId="7698668C" w14:textId="77777777" w:rsidTr="00ED54E7">
        <w:trPr>
          <w:trHeight w:val="765"/>
          <w:jc w:val="center"/>
        </w:trPr>
        <w:tc>
          <w:tcPr>
            <w:tcW w:w="924" w:type="dxa"/>
            <w:vMerge/>
            <w:vAlign w:val="center"/>
          </w:tcPr>
          <w:p w14:paraId="4F631AC9" w14:textId="77777777" w:rsidR="00FF7888" w:rsidRPr="003B40FF" w:rsidRDefault="00FF7888" w:rsidP="0084780B">
            <w:pPr>
              <w:rPr>
                <w:rFonts w:ascii="ＭＳ ゴシック" w:eastAsia="ＭＳ ゴシック" w:hAnsi="ＭＳ ゴシック"/>
                <w:sz w:val="24"/>
                <w:szCs w:val="24"/>
              </w:rPr>
            </w:pPr>
          </w:p>
        </w:tc>
        <w:tc>
          <w:tcPr>
            <w:tcW w:w="6379" w:type="dxa"/>
            <w:tcBorders>
              <w:top w:val="dotted" w:sz="4" w:space="0" w:color="auto"/>
              <w:bottom w:val="dotted" w:sz="4" w:space="0" w:color="auto"/>
              <w:right w:val="single" w:sz="4" w:space="0" w:color="auto"/>
            </w:tcBorders>
          </w:tcPr>
          <w:p w14:paraId="2807768D" w14:textId="0C95025D" w:rsidR="00FF7888" w:rsidRPr="003B40FF" w:rsidRDefault="00FF7888" w:rsidP="0084780B">
            <w:pPr>
              <w:rPr>
                <w:rFonts w:ascii="ＭＳ ゴシック" w:eastAsia="ＭＳ ゴシック" w:hAnsi="ＭＳ ゴシック"/>
                <w:sz w:val="24"/>
                <w:szCs w:val="24"/>
              </w:rPr>
            </w:pPr>
            <w:r w:rsidRPr="003B40FF">
              <w:rPr>
                <w:rFonts w:ascii="ＭＳ ゴシック" w:eastAsia="ＭＳ ゴシック" w:hAnsi="ＭＳ ゴシック"/>
                <w:sz w:val="24"/>
                <w:szCs w:val="24"/>
              </w:rPr>
              <w:t>業務手順書の作成や、記録・報告様式の工夫等による情報共有や作業負担の軽減を行っている</w:t>
            </w:r>
          </w:p>
        </w:tc>
        <w:tc>
          <w:tcPr>
            <w:tcW w:w="6522" w:type="dxa"/>
            <w:tcBorders>
              <w:top w:val="dotted" w:sz="4" w:space="0" w:color="auto"/>
              <w:left w:val="single" w:sz="4" w:space="0" w:color="auto"/>
              <w:bottom w:val="dotted" w:sz="4" w:space="0" w:color="auto"/>
              <w:right w:val="single" w:sz="4" w:space="0" w:color="auto"/>
            </w:tcBorders>
          </w:tcPr>
          <w:p w14:paraId="02B67153" w14:textId="77777777" w:rsidR="00482627" w:rsidRDefault="00D37FB3" w:rsidP="0084780B">
            <w:pPr>
              <w:rPr>
                <w:rFonts w:ascii="ＭＳ ゴシック" w:eastAsia="ＭＳ ゴシック" w:hAnsi="ＭＳ ゴシック"/>
                <w:sz w:val="24"/>
                <w:szCs w:val="24"/>
              </w:rPr>
            </w:pPr>
            <w:r>
              <w:rPr>
                <w:rFonts w:ascii="ＭＳ ゴシック" w:eastAsia="ＭＳ ゴシック" w:hAnsi="ＭＳ ゴシック" w:hint="eastAsia"/>
                <w:sz w:val="24"/>
                <w:szCs w:val="24"/>
              </w:rPr>
              <w:t>業務手順書や</w:t>
            </w:r>
            <w:r w:rsidRPr="00D37FB3">
              <w:rPr>
                <w:rFonts w:ascii="ＭＳ ゴシック" w:eastAsia="ＭＳ ゴシック" w:hAnsi="ＭＳ ゴシック"/>
                <w:sz w:val="24"/>
                <w:szCs w:val="24"/>
              </w:rPr>
              <w:t>マニュアル</w:t>
            </w:r>
            <w:r w:rsidR="00482627">
              <w:rPr>
                <w:rFonts w:ascii="ＭＳ ゴシック" w:eastAsia="ＭＳ ゴシック" w:hAnsi="ＭＳ ゴシック" w:hint="eastAsia"/>
                <w:sz w:val="24"/>
                <w:szCs w:val="24"/>
              </w:rPr>
              <w:t>等を作成している。</w:t>
            </w:r>
          </w:p>
          <w:p w14:paraId="415BB76B" w14:textId="4B88704B" w:rsidR="00FF7888" w:rsidRPr="006D3E34" w:rsidRDefault="00D37FB3" w:rsidP="0084780B">
            <w:pPr>
              <w:rPr>
                <w:rFonts w:ascii="ＭＳ ゴシック" w:eastAsia="ＭＳ ゴシック" w:hAnsi="ＭＳ ゴシック"/>
                <w:sz w:val="24"/>
                <w:szCs w:val="24"/>
              </w:rPr>
            </w:pPr>
            <w:r w:rsidRPr="00D37FB3">
              <w:rPr>
                <w:rFonts w:ascii="ＭＳ ゴシック" w:eastAsia="ＭＳ ゴシック" w:hAnsi="ＭＳ ゴシック"/>
                <w:sz w:val="24"/>
                <w:szCs w:val="24"/>
              </w:rPr>
              <w:t>記録ソフトの活用や、グループウェア等を使用し情報共有を行って</w:t>
            </w:r>
            <w:r w:rsidR="00482627">
              <w:rPr>
                <w:rFonts w:ascii="ＭＳ ゴシック" w:eastAsia="ＭＳ ゴシック" w:hAnsi="ＭＳ ゴシック" w:hint="eastAsia"/>
                <w:sz w:val="24"/>
                <w:szCs w:val="24"/>
              </w:rPr>
              <w:t>いる</w:t>
            </w:r>
          </w:p>
        </w:tc>
      </w:tr>
      <w:tr w:rsidR="00FF7888" w14:paraId="4C807140" w14:textId="77777777" w:rsidTr="00ED54E7">
        <w:trPr>
          <w:trHeight w:val="990"/>
          <w:jc w:val="center"/>
        </w:trPr>
        <w:tc>
          <w:tcPr>
            <w:tcW w:w="924" w:type="dxa"/>
            <w:vMerge/>
            <w:vAlign w:val="center"/>
          </w:tcPr>
          <w:p w14:paraId="0D59AA60" w14:textId="77777777" w:rsidR="00FF7888" w:rsidRPr="003B40FF" w:rsidRDefault="00FF7888" w:rsidP="0084780B">
            <w:pPr>
              <w:rPr>
                <w:rFonts w:ascii="ＭＳ ゴシック" w:eastAsia="ＭＳ ゴシック" w:hAnsi="ＭＳ ゴシック"/>
                <w:sz w:val="24"/>
                <w:szCs w:val="24"/>
              </w:rPr>
            </w:pPr>
          </w:p>
        </w:tc>
        <w:tc>
          <w:tcPr>
            <w:tcW w:w="6379" w:type="dxa"/>
            <w:tcBorders>
              <w:top w:val="dotted" w:sz="4" w:space="0" w:color="auto"/>
              <w:bottom w:val="dotted" w:sz="4" w:space="0" w:color="auto"/>
              <w:right w:val="single" w:sz="4" w:space="0" w:color="auto"/>
            </w:tcBorders>
          </w:tcPr>
          <w:p w14:paraId="43E9ED1B" w14:textId="6A0A26F0" w:rsidR="00FF7888" w:rsidRPr="003B40FF" w:rsidRDefault="00FF7888" w:rsidP="003B40FF">
            <w:pPr>
              <w:rPr>
                <w:rFonts w:ascii="ＭＳ ゴシック" w:eastAsia="ＭＳ ゴシック" w:hAnsi="ＭＳ ゴシック"/>
                <w:sz w:val="24"/>
                <w:szCs w:val="24"/>
              </w:rPr>
            </w:pPr>
            <w:r w:rsidRPr="003B40FF">
              <w:rPr>
                <w:rFonts w:ascii="ＭＳ ゴシック" w:eastAsia="ＭＳ ゴシック" w:hAnsi="ＭＳ ゴシック"/>
                <w:sz w:val="24"/>
                <w:szCs w:val="24"/>
              </w:rPr>
              <w:t>介護ソフト</w:t>
            </w:r>
            <w:r w:rsidRPr="009F350B">
              <w:rPr>
                <w:rFonts w:ascii="ＭＳ ゴシック" w:eastAsia="ＭＳ ゴシック" w:hAnsi="ＭＳ ゴシック"/>
                <w:sz w:val="20"/>
                <w:szCs w:val="20"/>
              </w:rPr>
              <w:t>（記録、情報共有、請求業務転記が不要なもの。）</w:t>
            </w:r>
            <w:r w:rsidRPr="003B40FF">
              <w:rPr>
                <w:rFonts w:ascii="ＭＳ ゴシック" w:eastAsia="ＭＳ ゴシック" w:hAnsi="ＭＳ ゴシック"/>
                <w:sz w:val="24"/>
                <w:szCs w:val="24"/>
              </w:rPr>
              <w:t>、情報端末</w:t>
            </w:r>
            <w:r w:rsidRPr="009F350B">
              <w:rPr>
                <w:rFonts w:ascii="ＭＳ ゴシック" w:eastAsia="ＭＳ ゴシック" w:hAnsi="ＭＳ ゴシック"/>
                <w:sz w:val="20"/>
                <w:szCs w:val="20"/>
              </w:rPr>
              <w:t>（タブレット端末、スマートフォン端末等）</w:t>
            </w:r>
            <w:r w:rsidRPr="003B40FF">
              <w:rPr>
                <w:rFonts w:ascii="ＭＳ ゴシック" w:eastAsia="ＭＳ ゴシック" w:hAnsi="ＭＳ ゴシック"/>
                <w:sz w:val="24"/>
                <w:szCs w:val="24"/>
              </w:rPr>
              <w:t>の導入</w:t>
            </w:r>
          </w:p>
        </w:tc>
        <w:tc>
          <w:tcPr>
            <w:tcW w:w="6522" w:type="dxa"/>
            <w:tcBorders>
              <w:top w:val="dotted" w:sz="4" w:space="0" w:color="auto"/>
              <w:left w:val="single" w:sz="4" w:space="0" w:color="auto"/>
              <w:bottom w:val="dotted" w:sz="4" w:space="0" w:color="auto"/>
              <w:right w:val="single" w:sz="4" w:space="0" w:color="auto"/>
            </w:tcBorders>
          </w:tcPr>
          <w:p w14:paraId="69083826" w14:textId="77777777" w:rsidR="00482627" w:rsidRDefault="00482627" w:rsidP="0084780B">
            <w:pPr>
              <w:rPr>
                <w:rFonts w:ascii="ＭＳ ゴシック" w:eastAsia="ＭＳ ゴシック" w:hAnsi="ＭＳ ゴシック"/>
                <w:sz w:val="24"/>
                <w:szCs w:val="24"/>
              </w:rPr>
            </w:pPr>
            <w:r w:rsidRPr="00482627">
              <w:rPr>
                <w:rFonts w:ascii="ＭＳ ゴシック" w:eastAsia="ＭＳ ゴシック" w:hAnsi="ＭＳ ゴシック"/>
                <w:sz w:val="24"/>
                <w:szCs w:val="24"/>
              </w:rPr>
              <w:t>記録ソフトを導入し、業務の効率化、情報共有の迅速化を図ってい</w:t>
            </w:r>
            <w:r>
              <w:rPr>
                <w:rFonts w:ascii="ＭＳ ゴシック" w:eastAsia="ＭＳ ゴシック" w:hAnsi="ＭＳ ゴシック" w:hint="eastAsia"/>
                <w:sz w:val="24"/>
                <w:szCs w:val="24"/>
              </w:rPr>
              <w:t>る</w:t>
            </w:r>
          </w:p>
          <w:p w14:paraId="003A028C" w14:textId="3391219B" w:rsidR="00FF7888" w:rsidRPr="006D3E34" w:rsidRDefault="00482627" w:rsidP="0084780B">
            <w:pPr>
              <w:rPr>
                <w:rFonts w:ascii="ＭＳ ゴシック" w:eastAsia="ＭＳ ゴシック" w:hAnsi="ＭＳ ゴシック"/>
                <w:sz w:val="24"/>
                <w:szCs w:val="24"/>
              </w:rPr>
            </w:pPr>
            <w:r w:rsidRPr="00482627">
              <w:rPr>
                <w:rFonts w:ascii="ＭＳ ゴシック" w:eastAsia="ＭＳ ゴシック" w:hAnsi="ＭＳ ゴシック"/>
                <w:sz w:val="24"/>
                <w:szCs w:val="24"/>
              </w:rPr>
              <w:t>パソコンまたはタブレット端末を設置してい</w:t>
            </w:r>
            <w:r>
              <w:rPr>
                <w:rFonts w:ascii="ＭＳ ゴシック" w:eastAsia="ＭＳ ゴシック" w:hAnsi="ＭＳ ゴシック" w:hint="eastAsia"/>
                <w:sz w:val="24"/>
                <w:szCs w:val="24"/>
              </w:rPr>
              <w:t>る</w:t>
            </w:r>
          </w:p>
        </w:tc>
      </w:tr>
      <w:tr w:rsidR="00FF7888" w14:paraId="11230E83" w14:textId="77777777" w:rsidTr="00ED54E7">
        <w:trPr>
          <w:trHeight w:val="1380"/>
          <w:jc w:val="center"/>
        </w:trPr>
        <w:tc>
          <w:tcPr>
            <w:tcW w:w="924" w:type="dxa"/>
            <w:vMerge/>
            <w:vAlign w:val="center"/>
          </w:tcPr>
          <w:p w14:paraId="645699CC" w14:textId="77777777" w:rsidR="00FF7888" w:rsidRPr="003B40FF" w:rsidRDefault="00FF7888" w:rsidP="0084780B">
            <w:pPr>
              <w:rPr>
                <w:rFonts w:ascii="ＭＳ ゴシック" w:eastAsia="ＭＳ ゴシック" w:hAnsi="ＭＳ ゴシック"/>
                <w:sz w:val="24"/>
                <w:szCs w:val="24"/>
              </w:rPr>
            </w:pPr>
          </w:p>
        </w:tc>
        <w:tc>
          <w:tcPr>
            <w:tcW w:w="6379" w:type="dxa"/>
            <w:tcBorders>
              <w:top w:val="dotted" w:sz="4" w:space="0" w:color="auto"/>
              <w:bottom w:val="dotted" w:sz="4" w:space="0" w:color="auto"/>
              <w:right w:val="single" w:sz="4" w:space="0" w:color="auto"/>
            </w:tcBorders>
          </w:tcPr>
          <w:p w14:paraId="69571B19" w14:textId="37B101D1" w:rsidR="00FF7888" w:rsidRPr="003B40FF" w:rsidRDefault="00FF7888" w:rsidP="003B40FF">
            <w:pPr>
              <w:rPr>
                <w:rFonts w:ascii="ＭＳ ゴシック" w:eastAsia="ＭＳ ゴシック" w:hAnsi="ＭＳ ゴシック"/>
                <w:sz w:val="24"/>
                <w:szCs w:val="24"/>
              </w:rPr>
            </w:pPr>
            <w:r w:rsidRPr="003B40FF">
              <w:rPr>
                <w:rFonts w:ascii="ＭＳ ゴシック" w:eastAsia="ＭＳ ゴシック" w:hAnsi="ＭＳ ゴシック"/>
                <w:sz w:val="24"/>
                <w:szCs w:val="24"/>
              </w:rPr>
              <w:t>介護ロボット</w:t>
            </w:r>
            <w:r w:rsidRPr="009F350B">
              <w:rPr>
                <w:rFonts w:ascii="ＭＳ ゴシック" w:eastAsia="ＭＳ ゴシック" w:hAnsi="ＭＳ ゴシック"/>
                <w:sz w:val="20"/>
                <w:szCs w:val="20"/>
              </w:rPr>
              <w:t>（見守り支援、移乗支援、移動支援、排泄支援、入浴支援、介護業務支援等）</w:t>
            </w:r>
            <w:r w:rsidRPr="003B40FF">
              <w:rPr>
                <w:rFonts w:ascii="ＭＳ ゴシック" w:eastAsia="ＭＳ ゴシック" w:hAnsi="ＭＳ ゴシック"/>
                <w:sz w:val="24"/>
                <w:szCs w:val="24"/>
              </w:rPr>
              <w:t>又はインカム等の職員間の連絡調整の迅速化に資するICT 機器</w:t>
            </w:r>
            <w:r w:rsidRPr="009F350B">
              <w:rPr>
                <w:rFonts w:ascii="ＭＳ ゴシック" w:eastAsia="ＭＳ ゴシック" w:hAnsi="ＭＳ ゴシック"/>
                <w:sz w:val="20"/>
                <w:szCs w:val="20"/>
              </w:rPr>
              <w:t>（ビジネスチャットツール含む）</w:t>
            </w:r>
            <w:r w:rsidRPr="003B40FF">
              <w:rPr>
                <w:rFonts w:ascii="ＭＳ ゴシック" w:eastAsia="ＭＳ ゴシック" w:hAnsi="ＭＳ ゴシック"/>
                <w:sz w:val="24"/>
                <w:szCs w:val="24"/>
              </w:rPr>
              <w:t>の導入</w:t>
            </w:r>
          </w:p>
        </w:tc>
        <w:tc>
          <w:tcPr>
            <w:tcW w:w="6522" w:type="dxa"/>
            <w:tcBorders>
              <w:top w:val="dotted" w:sz="4" w:space="0" w:color="auto"/>
              <w:left w:val="single" w:sz="4" w:space="0" w:color="auto"/>
              <w:bottom w:val="dotted" w:sz="4" w:space="0" w:color="auto"/>
              <w:right w:val="single" w:sz="4" w:space="0" w:color="auto"/>
            </w:tcBorders>
          </w:tcPr>
          <w:p w14:paraId="6B0B7208" w14:textId="567738C9" w:rsidR="00FF7888" w:rsidRDefault="0057254F" w:rsidP="0084780B">
            <w:pPr>
              <w:rPr>
                <w:rFonts w:ascii="ＭＳ ゴシック" w:eastAsia="ＭＳ ゴシック" w:hAnsi="ＭＳ ゴシック"/>
                <w:sz w:val="24"/>
                <w:szCs w:val="24"/>
              </w:rPr>
            </w:pPr>
            <w:r>
              <w:rPr>
                <w:rFonts w:ascii="ＭＳ ゴシック" w:eastAsia="ＭＳ ゴシック" w:hAnsi="ＭＳ ゴシック" w:hint="eastAsia"/>
                <w:sz w:val="24"/>
                <w:szCs w:val="24"/>
              </w:rPr>
              <w:t>離床センサー等の介護ロボットの活用及び導入に向けた研究を行っている</w:t>
            </w:r>
          </w:p>
          <w:p w14:paraId="4DB76ED0" w14:textId="647B18F5" w:rsidR="0057254F" w:rsidRPr="006D3E34" w:rsidRDefault="0057254F" w:rsidP="0084780B">
            <w:pPr>
              <w:rPr>
                <w:rFonts w:ascii="ＭＳ ゴシック" w:eastAsia="ＭＳ ゴシック" w:hAnsi="ＭＳ ゴシック"/>
                <w:sz w:val="24"/>
                <w:szCs w:val="24"/>
              </w:rPr>
            </w:pPr>
            <w:r w:rsidRPr="0057254F">
              <w:rPr>
                <w:rFonts w:ascii="ＭＳ ゴシック" w:eastAsia="ＭＳ ゴシック" w:hAnsi="ＭＳ ゴシック"/>
                <w:sz w:val="24"/>
                <w:szCs w:val="24"/>
              </w:rPr>
              <w:t>インカム</w:t>
            </w:r>
            <w:r>
              <w:rPr>
                <w:rFonts w:ascii="ＭＳ ゴシック" w:eastAsia="ＭＳ ゴシック" w:hAnsi="ＭＳ ゴシック" w:hint="eastAsia"/>
                <w:sz w:val="24"/>
                <w:szCs w:val="24"/>
              </w:rPr>
              <w:t>を導入し</w:t>
            </w:r>
            <w:r w:rsidRPr="0057254F">
              <w:rPr>
                <w:rFonts w:ascii="ＭＳ ゴシック" w:eastAsia="ＭＳ ゴシック" w:hAnsi="ＭＳ ゴシック"/>
                <w:sz w:val="24"/>
                <w:szCs w:val="24"/>
              </w:rPr>
              <w:t>職員間の連絡調整の迅速化</w:t>
            </w:r>
            <w:r>
              <w:rPr>
                <w:rFonts w:ascii="ＭＳ ゴシック" w:eastAsia="ＭＳ ゴシック" w:hAnsi="ＭＳ ゴシック" w:hint="eastAsia"/>
                <w:sz w:val="24"/>
                <w:szCs w:val="24"/>
              </w:rPr>
              <w:t>を行っている一部施設においては、</w:t>
            </w:r>
            <w:r w:rsidRPr="0057254F">
              <w:rPr>
                <w:rFonts w:ascii="ＭＳ ゴシック" w:eastAsia="ＭＳ ゴシック" w:hAnsi="ＭＳ ゴシック"/>
                <w:sz w:val="24"/>
                <w:szCs w:val="24"/>
              </w:rPr>
              <w:t>ビジネスチャットツール</w:t>
            </w:r>
            <w:r>
              <w:rPr>
                <w:rFonts w:ascii="ＭＳ ゴシック" w:eastAsia="ＭＳ ゴシック" w:hAnsi="ＭＳ ゴシック" w:hint="eastAsia"/>
                <w:sz w:val="24"/>
                <w:szCs w:val="24"/>
              </w:rPr>
              <w:t>を</w:t>
            </w:r>
            <w:r w:rsidRPr="0057254F">
              <w:rPr>
                <w:rFonts w:ascii="ＭＳ ゴシック" w:eastAsia="ＭＳ ゴシック" w:hAnsi="ＭＳ ゴシック"/>
                <w:sz w:val="24"/>
                <w:szCs w:val="24"/>
              </w:rPr>
              <w:t>導入</w:t>
            </w:r>
            <w:r>
              <w:rPr>
                <w:rFonts w:ascii="ＭＳ ゴシック" w:eastAsia="ＭＳ ゴシック" w:hAnsi="ＭＳ ゴシック" w:hint="eastAsia"/>
                <w:sz w:val="24"/>
                <w:szCs w:val="24"/>
              </w:rPr>
              <w:t>し情報共有を行っている</w:t>
            </w:r>
          </w:p>
        </w:tc>
      </w:tr>
      <w:tr w:rsidR="00FF7888" w14:paraId="0E211CAE" w14:textId="77777777" w:rsidTr="00FF7888">
        <w:trPr>
          <w:trHeight w:val="1710"/>
          <w:jc w:val="center"/>
        </w:trPr>
        <w:tc>
          <w:tcPr>
            <w:tcW w:w="924" w:type="dxa"/>
            <w:vMerge/>
            <w:vAlign w:val="center"/>
          </w:tcPr>
          <w:p w14:paraId="37C4E61A" w14:textId="77777777" w:rsidR="00FF7888" w:rsidRPr="003B40FF" w:rsidRDefault="00FF7888" w:rsidP="0084780B">
            <w:pPr>
              <w:rPr>
                <w:rFonts w:ascii="ＭＳ ゴシック" w:eastAsia="ＭＳ ゴシック" w:hAnsi="ＭＳ ゴシック"/>
                <w:sz w:val="24"/>
                <w:szCs w:val="24"/>
              </w:rPr>
            </w:pPr>
          </w:p>
        </w:tc>
        <w:tc>
          <w:tcPr>
            <w:tcW w:w="6379" w:type="dxa"/>
            <w:tcBorders>
              <w:top w:val="dotted" w:sz="4" w:space="0" w:color="auto"/>
              <w:bottom w:val="dotted" w:sz="4" w:space="0" w:color="auto"/>
            </w:tcBorders>
          </w:tcPr>
          <w:p w14:paraId="17BC53CE" w14:textId="5F89CA57" w:rsidR="00FF7888" w:rsidRPr="003B40FF" w:rsidRDefault="00FF7888" w:rsidP="0084780B">
            <w:pPr>
              <w:rPr>
                <w:rFonts w:ascii="ＭＳ ゴシック" w:eastAsia="ＭＳ ゴシック" w:hAnsi="ＭＳ ゴシック"/>
                <w:sz w:val="24"/>
                <w:szCs w:val="24"/>
              </w:rPr>
            </w:pPr>
            <w:r w:rsidRPr="003B40FF">
              <w:rPr>
                <w:rFonts w:ascii="ＭＳ ゴシック" w:eastAsia="ＭＳ ゴシック" w:hAnsi="ＭＳ ゴシック"/>
                <w:sz w:val="24"/>
                <w:szCs w:val="24"/>
              </w:rPr>
              <w:t>業務内容の明確化と役割分担を行い、介護職員がケアに集中できる環境を整備。特に、間接業務</w:t>
            </w:r>
            <w:r w:rsidRPr="009F350B">
              <w:rPr>
                <w:rFonts w:ascii="ＭＳ ゴシック" w:eastAsia="ＭＳ ゴシック" w:hAnsi="ＭＳ ゴシック"/>
                <w:sz w:val="20"/>
                <w:szCs w:val="20"/>
              </w:rPr>
              <w:t>（食事等の準備や片付け、清掃、ベッドメイク、ゴミ捨て等）</w:t>
            </w:r>
            <w:r w:rsidRPr="003B40FF">
              <w:rPr>
                <w:rFonts w:ascii="ＭＳ ゴシック" w:eastAsia="ＭＳ ゴシック" w:hAnsi="ＭＳ ゴシック"/>
                <w:sz w:val="24"/>
                <w:szCs w:val="24"/>
              </w:rPr>
              <w:t>がある場合は、いわゆる介護助手等の活用や外注等で担うなど、役割の見直しやシフトの組み換え等</w:t>
            </w:r>
            <w:r w:rsidR="00803EF5" w:rsidRPr="003B40FF">
              <w:rPr>
                <w:rFonts w:ascii="ＭＳ ゴシック" w:eastAsia="ＭＳ ゴシック" w:hAnsi="ＭＳ ゴシック"/>
                <w:sz w:val="24"/>
                <w:szCs w:val="24"/>
              </w:rPr>
              <w:t>を行っている</w:t>
            </w:r>
          </w:p>
        </w:tc>
        <w:tc>
          <w:tcPr>
            <w:tcW w:w="6522" w:type="dxa"/>
            <w:tcBorders>
              <w:top w:val="dotted" w:sz="4" w:space="0" w:color="auto"/>
              <w:bottom w:val="dotted" w:sz="4" w:space="0" w:color="auto"/>
            </w:tcBorders>
          </w:tcPr>
          <w:p w14:paraId="06146AD3" w14:textId="77777777" w:rsidR="00FF7888" w:rsidRDefault="009F350B" w:rsidP="002346CF">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介助職員の採用により</w:t>
            </w:r>
            <w:r w:rsidR="00FF7888" w:rsidRPr="002346CF">
              <w:rPr>
                <w:rFonts w:ascii="ＭＳ ゴシック" w:eastAsia="ＭＳ ゴシック" w:hAnsi="ＭＳ ゴシック" w:cs="ＭＳ ゴシック" w:hint="eastAsia"/>
                <w:sz w:val="24"/>
                <w:szCs w:val="24"/>
              </w:rPr>
              <w:t>、</w:t>
            </w:r>
            <w:r w:rsidR="00FF7888" w:rsidRPr="002346CF">
              <w:rPr>
                <w:rFonts w:ascii="ＭＳ ゴシック" w:eastAsia="ＭＳ ゴシック" w:hAnsi="ＭＳ ゴシック"/>
                <w:sz w:val="24"/>
                <w:szCs w:val="24"/>
              </w:rPr>
              <w:t xml:space="preserve"> 介護職員</w:t>
            </w:r>
            <w:r>
              <w:rPr>
                <w:rFonts w:ascii="ＭＳ ゴシック" w:eastAsia="ＭＳ ゴシック" w:hAnsi="ＭＳ ゴシック" w:hint="eastAsia"/>
                <w:sz w:val="24"/>
                <w:szCs w:val="24"/>
              </w:rPr>
              <w:t>の作業負担の軽減及び働く</w:t>
            </w:r>
            <w:r w:rsidR="00FF7888" w:rsidRPr="002346CF">
              <w:rPr>
                <w:rFonts w:ascii="ＭＳ ゴシック" w:eastAsia="ＭＳ ゴシック" w:hAnsi="ＭＳ ゴシック"/>
                <w:sz w:val="24"/>
                <w:szCs w:val="24"/>
              </w:rPr>
              <w:t>環境の</w:t>
            </w:r>
            <w:r>
              <w:rPr>
                <w:rFonts w:ascii="ＭＳ ゴシック" w:eastAsia="ＭＳ ゴシック" w:hAnsi="ＭＳ ゴシック" w:hint="eastAsia"/>
                <w:sz w:val="24"/>
                <w:szCs w:val="24"/>
              </w:rPr>
              <w:t>改善と</w:t>
            </w:r>
            <w:r w:rsidR="00FF7888" w:rsidRPr="002346CF">
              <w:rPr>
                <w:rFonts w:ascii="ＭＳ ゴシック" w:eastAsia="ＭＳ ゴシック" w:hAnsi="ＭＳ ゴシック"/>
                <w:sz w:val="24"/>
                <w:szCs w:val="24"/>
              </w:rPr>
              <w:t>整備をしている</w:t>
            </w:r>
          </w:p>
          <w:p w14:paraId="2EE7CFF1" w14:textId="7E52E5CE" w:rsidR="0057254F" w:rsidRPr="006D3E34" w:rsidRDefault="00A140E5" w:rsidP="002346CF">
            <w:pPr>
              <w:spacing w:line="320" w:lineRule="exact"/>
              <w:rPr>
                <w:rFonts w:ascii="ＭＳ ゴシック" w:eastAsia="ＭＳ ゴシック" w:hAnsi="ＭＳ ゴシック"/>
                <w:sz w:val="24"/>
                <w:szCs w:val="24"/>
              </w:rPr>
            </w:pPr>
            <w:r w:rsidRPr="00A140E5">
              <w:rPr>
                <w:rFonts w:ascii="ＭＳ ゴシック" w:eastAsia="ＭＳ ゴシック" w:hAnsi="ＭＳ ゴシック"/>
                <w:sz w:val="24"/>
                <w:szCs w:val="24"/>
              </w:rPr>
              <w:t>業務内容の明確化と役割分担を</w:t>
            </w:r>
            <w:r>
              <w:rPr>
                <w:rFonts w:ascii="ＭＳ ゴシック" w:eastAsia="ＭＳ ゴシック" w:hAnsi="ＭＳ ゴシック" w:hint="eastAsia"/>
                <w:sz w:val="24"/>
                <w:szCs w:val="24"/>
              </w:rPr>
              <w:t>行っている</w:t>
            </w:r>
          </w:p>
        </w:tc>
      </w:tr>
      <w:tr w:rsidR="00FF7888" w14:paraId="01EE0365" w14:textId="77777777" w:rsidTr="00FF7888">
        <w:trPr>
          <w:trHeight w:val="795"/>
          <w:jc w:val="center"/>
        </w:trPr>
        <w:tc>
          <w:tcPr>
            <w:tcW w:w="924" w:type="dxa"/>
            <w:vMerge/>
            <w:tcBorders>
              <w:bottom w:val="single" w:sz="4" w:space="0" w:color="auto"/>
            </w:tcBorders>
            <w:vAlign w:val="center"/>
          </w:tcPr>
          <w:p w14:paraId="2A1D4499" w14:textId="77777777" w:rsidR="00FF7888" w:rsidRPr="003B40FF" w:rsidRDefault="00FF7888" w:rsidP="0084780B">
            <w:pPr>
              <w:rPr>
                <w:rFonts w:ascii="ＭＳ ゴシック" w:eastAsia="ＭＳ ゴシック" w:hAnsi="ＭＳ ゴシック"/>
                <w:sz w:val="24"/>
                <w:szCs w:val="24"/>
              </w:rPr>
            </w:pPr>
          </w:p>
        </w:tc>
        <w:tc>
          <w:tcPr>
            <w:tcW w:w="6379" w:type="dxa"/>
            <w:tcBorders>
              <w:top w:val="dotted" w:sz="4" w:space="0" w:color="auto"/>
              <w:bottom w:val="single" w:sz="4" w:space="0" w:color="auto"/>
            </w:tcBorders>
          </w:tcPr>
          <w:p w14:paraId="3FDD5CC7" w14:textId="3FB6CA82" w:rsidR="00FF7888" w:rsidRPr="003B40FF" w:rsidRDefault="00FF7888" w:rsidP="0084780B">
            <w:pPr>
              <w:rPr>
                <w:rFonts w:ascii="ＭＳ ゴシック" w:eastAsia="ＭＳ ゴシック" w:hAnsi="ＭＳ ゴシック"/>
                <w:sz w:val="24"/>
                <w:szCs w:val="24"/>
              </w:rPr>
            </w:pPr>
            <w:r>
              <w:rPr>
                <w:rFonts w:ascii="ＭＳ ゴシック" w:eastAsia="ＭＳ ゴシック" w:hAnsi="ＭＳ ゴシック" w:hint="eastAsia"/>
                <w:sz w:val="24"/>
                <w:szCs w:val="24"/>
              </w:rPr>
              <w:t>各種委員会の共同設置、各種指針・計画の共同策定、物品の共同購入等の事務処理部門の集約、共同で行うICTインフラの整備、人事管理システムや福利厚生システム等の共通化等、共働化を通じた職場環境の改善に向けた取組</w:t>
            </w:r>
            <w:r w:rsidR="00803EF5" w:rsidRPr="003B40FF">
              <w:rPr>
                <w:rFonts w:ascii="ＭＳ ゴシック" w:eastAsia="ＭＳ ゴシック" w:hAnsi="ＭＳ ゴシック"/>
                <w:sz w:val="24"/>
                <w:szCs w:val="24"/>
              </w:rPr>
              <w:t>を行っている</w:t>
            </w:r>
          </w:p>
        </w:tc>
        <w:tc>
          <w:tcPr>
            <w:tcW w:w="6522" w:type="dxa"/>
            <w:tcBorders>
              <w:top w:val="dotted" w:sz="4" w:space="0" w:color="auto"/>
              <w:bottom w:val="single" w:sz="4" w:space="0" w:color="auto"/>
            </w:tcBorders>
          </w:tcPr>
          <w:p w14:paraId="17DE96AE" w14:textId="77777777" w:rsidR="00D37FB3" w:rsidRDefault="00FF7888" w:rsidP="002346CF">
            <w:pPr>
              <w:spacing w:line="320" w:lineRule="exact"/>
              <w:rPr>
                <w:rFonts w:ascii="ＭＳ ゴシック" w:eastAsia="ＭＳ ゴシック" w:hAnsi="ＭＳ ゴシック"/>
                <w:sz w:val="24"/>
                <w:szCs w:val="24"/>
              </w:rPr>
            </w:pPr>
            <w:r w:rsidRPr="00FF7888">
              <w:rPr>
                <w:rFonts w:ascii="ＭＳ ゴシック" w:eastAsia="ＭＳ ゴシック" w:hAnsi="ＭＳ ゴシック"/>
                <w:sz w:val="24"/>
                <w:szCs w:val="24"/>
              </w:rPr>
              <w:t>法人内で委員会及び</w:t>
            </w:r>
            <w:r>
              <w:rPr>
                <w:rFonts w:ascii="ＭＳ ゴシック" w:eastAsia="ＭＳ ゴシック" w:hAnsi="ＭＳ ゴシック" w:hint="eastAsia"/>
                <w:sz w:val="24"/>
                <w:szCs w:val="24"/>
              </w:rPr>
              <w:t>各職種別の部会</w:t>
            </w:r>
            <w:r w:rsidRPr="00FF7888">
              <w:rPr>
                <w:rFonts w:ascii="ＭＳ ゴシック" w:eastAsia="ＭＳ ゴシック" w:hAnsi="ＭＳ ゴシック"/>
                <w:sz w:val="24"/>
                <w:szCs w:val="24"/>
              </w:rPr>
              <w:t>を共同設置して</w:t>
            </w:r>
            <w:r w:rsidR="000545B2">
              <w:rPr>
                <w:rFonts w:ascii="ＭＳ ゴシック" w:eastAsia="ＭＳ ゴシック" w:hAnsi="ＭＳ ゴシック" w:hint="eastAsia"/>
                <w:sz w:val="24"/>
                <w:szCs w:val="24"/>
              </w:rPr>
              <w:t>おり</w:t>
            </w:r>
            <w:r w:rsidRPr="00FF7888">
              <w:rPr>
                <w:rFonts w:ascii="ＭＳ ゴシック" w:eastAsia="ＭＳ ゴシック" w:hAnsi="ＭＳ ゴシック"/>
                <w:sz w:val="24"/>
                <w:szCs w:val="24"/>
              </w:rPr>
              <w:t>組織全体の効率性や効果性の向上を目指してい</w:t>
            </w:r>
            <w:r w:rsidR="00D37FB3">
              <w:rPr>
                <w:rFonts w:ascii="ＭＳ ゴシック" w:eastAsia="ＭＳ ゴシック" w:hAnsi="ＭＳ ゴシック" w:hint="eastAsia"/>
                <w:sz w:val="24"/>
                <w:szCs w:val="24"/>
              </w:rPr>
              <w:t>る</w:t>
            </w:r>
            <w:r w:rsidRPr="00FF7888">
              <w:rPr>
                <w:rFonts w:ascii="ＭＳ ゴシック" w:eastAsia="ＭＳ ゴシック" w:hAnsi="ＭＳ ゴシック"/>
                <w:sz w:val="24"/>
                <w:szCs w:val="24"/>
              </w:rPr>
              <w:t>。</w:t>
            </w:r>
          </w:p>
          <w:p w14:paraId="3D67FD93" w14:textId="5DD8F7F9" w:rsidR="00D37FB3" w:rsidRDefault="00FF7888" w:rsidP="002346CF">
            <w:pPr>
              <w:spacing w:line="320" w:lineRule="exact"/>
              <w:rPr>
                <w:rFonts w:ascii="ＭＳ ゴシック" w:eastAsia="ＭＳ ゴシック" w:hAnsi="ＭＳ ゴシック"/>
                <w:sz w:val="24"/>
                <w:szCs w:val="24"/>
              </w:rPr>
            </w:pPr>
            <w:r w:rsidRPr="00FF7888">
              <w:rPr>
                <w:rFonts w:ascii="ＭＳ ゴシック" w:eastAsia="ＭＳ ゴシック" w:hAnsi="ＭＳ ゴシック"/>
                <w:sz w:val="24"/>
                <w:szCs w:val="24"/>
              </w:rPr>
              <w:t>法人内で共同購入</w:t>
            </w:r>
            <w:r w:rsidR="000545B2">
              <w:rPr>
                <w:rFonts w:ascii="ＭＳ ゴシック" w:eastAsia="ＭＳ ゴシック" w:hAnsi="ＭＳ ゴシック" w:hint="eastAsia"/>
                <w:sz w:val="24"/>
                <w:szCs w:val="24"/>
              </w:rPr>
              <w:t>や価格交渉</w:t>
            </w:r>
            <w:r w:rsidRPr="00FF7888">
              <w:rPr>
                <w:rFonts w:ascii="ＭＳ ゴシック" w:eastAsia="ＭＳ ゴシック" w:hAnsi="ＭＳ ゴシック"/>
                <w:sz w:val="24"/>
                <w:szCs w:val="24"/>
              </w:rPr>
              <w:t>をすることで、コスト削減・運営効率を行ってい</w:t>
            </w:r>
            <w:r w:rsidR="00D37FB3">
              <w:rPr>
                <w:rFonts w:ascii="ＭＳ ゴシック" w:eastAsia="ＭＳ ゴシック" w:hAnsi="ＭＳ ゴシック" w:hint="eastAsia"/>
                <w:sz w:val="24"/>
                <w:szCs w:val="24"/>
              </w:rPr>
              <w:t>る</w:t>
            </w:r>
          </w:p>
          <w:p w14:paraId="2A3D04CD" w14:textId="1E026B3E" w:rsidR="00FF7888" w:rsidRPr="002346CF" w:rsidRDefault="00FF7888" w:rsidP="002346CF">
            <w:pPr>
              <w:spacing w:line="320" w:lineRule="exact"/>
              <w:rPr>
                <w:rFonts w:ascii="ＭＳ ゴシック" w:eastAsia="ＭＳ ゴシック" w:hAnsi="ＭＳ ゴシック"/>
                <w:sz w:val="24"/>
                <w:szCs w:val="24"/>
              </w:rPr>
            </w:pPr>
            <w:r w:rsidRPr="00FF7888">
              <w:rPr>
                <w:rFonts w:ascii="ＭＳ ゴシック" w:eastAsia="ＭＳ ゴシック" w:hAnsi="ＭＳ ゴシック"/>
                <w:sz w:val="24"/>
                <w:szCs w:val="24"/>
              </w:rPr>
              <w:t>グループウェアを使用し</w:t>
            </w:r>
            <w:r w:rsidR="00D37FB3">
              <w:rPr>
                <w:rFonts w:ascii="ＭＳ ゴシック" w:eastAsia="ＭＳ ゴシック" w:hAnsi="ＭＳ ゴシック" w:hint="eastAsia"/>
                <w:sz w:val="24"/>
                <w:szCs w:val="24"/>
              </w:rPr>
              <w:t>業務の効率化をしている</w:t>
            </w:r>
          </w:p>
        </w:tc>
      </w:tr>
      <w:tr w:rsidR="00A744D7" w14:paraId="6FE47A0F" w14:textId="77777777" w:rsidTr="003B40FF">
        <w:trPr>
          <w:trHeight w:val="645"/>
          <w:jc w:val="center"/>
        </w:trPr>
        <w:tc>
          <w:tcPr>
            <w:tcW w:w="924" w:type="dxa"/>
            <w:vMerge w:val="restart"/>
            <w:tcBorders>
              <w:top w:val="single" w:sz="4" w:space="0" w:color="auto"/>
            </w:tcBorders>
            <w:textDirection w:val="tbRlV"/>
            <w:vAlign w:val="center"/>
          </w:tcPr>
          <w:p w14:paraId="5042B877" w14:textId="1289E495" w:rsidR="00A744D7" w:rsidRDefault="00A744D7" w:rsidP="0084780B">
            <w:pPr>
              <w:ind w:left="113" w:right="113"/>
              <w:jc w:val="center"/>
              <w:rPr>
                <w:rFonts w:ascii="ＭＳ ゴシック" w:eastAsia="ＭＳ ゴシック" w:hAnsi="ＭＳ ゴシック"/>
                <w:sz w:val="24"/>
                <w:szCs w:val="24"/>
              </w:rPr>
            </w:pPr>
            <w:r w:rsidRPr="00A744D7">
              <w:rPr>
                <w:rFonts w:ascii="ＭＳ ゴシック" w:eastAsia="ＭＳ ゴシック" w:hAnsi="ＭＳ ゴシック"/>
                <w:sz w:val="24"/>
                <w:szCs w:val="24"/>
              </w:rPr>
              <w:t>やりがい・働き がいの醸成</w:t>
            </w:r>
          </w:p>
        </w:tc>
        <w:tc>
          <w:tcPr>
            <w:tcW w:w="6379" w:type="dxa"/>
            <w:tcBorders>
              <w:top w:val="single" w:sz="4" w:space="0" w:color="auto"/>
              <w:bottom w:val="dotted" w:sz="4" w:space="0" w:color="auto"/>
            </w:tcBorders>
          </w:tcPr>
          <w:p w14:paraId="2AAB977B" w14:textId="2AC451F7" w:rsidR="00A744D7" w:rsidRPr="00F335E7" w:rsidRDefault="00A744D7" w:rsidP="0084780B">
            <w:pPr>
              <w:rPr>
                <w:rFonts w:ascii="ＭＳ ゴシック" w:eastAsia="ＭＳ ゴシック" w:hAnsi="ＭＳ ゴシック"/>
                <w:sz w:val="24"/>
                <w:szCs w:val="24"/>
              </w:rPr>
            </w:pPr>
            <w:r w:rsidRPr="00A744D7">
              <w:rPr>
                <w:rFonts w:ascii="ＭＳ ゴシック" w:eastAsia="ＭＳ ゴシック" w:hAnsi="ＭＳ ゴシック"/>
                <w:sz w:val="24"/>
                <w:szCs w:val="24"/>
              </w:rPr>
              <w:t>ミーティング等による職場内コミュニケーションの円滑化による個々の介護職員の気づきを踏まえた勤務環境やケア内容の改善</w:t>
            </w:r>
            <w:r w:rsidRPr="00AA3526">
              <w:rPr>
                <w:rFonts w:ascii="ＭＳ ゴシック" w:eastAsia="ＭＳ ゴシック" w:hAnsi="ＭＳ ゴシック"/>
                <w:sz w:val="24"/>
                <w:szCs w:val="24"/>
              </w:rPr>
              <w:t xml:space="preserve"> </w:t>
            </w:r>
          </w:p>
        </w:tc>
        <w:tc>
          <w:tcPr>
            <w:tcW w:w="6522" w:type="dxa"/>
            <w:tcBorders>
              <w:top w:val="single" w:sz="4" w:space="0" w:color="auto"/>
              <w:bottom w:val="dotted" w:sz="4" w:space="0" w:color="auto"/>
            </w:tcBorders>
          </w:tcPr>
          <w:p w14:paraId="7884B9A0" w14:textId="0C9E7299" w:rsidR="00FD459C" w:rsidRDefault="002346CF" w:rsidP="0084780B">
            <w:pPr>
              <w:rPr>
                <w:rFonts w:ascii="ＭＳ ゴシック" w:eastAsia="ＭＳ ゴシック" w:hAnsi="ＭＳ ゴシック"/>
                <w:sz w:val="24"/>
                <w:szCs w:val="24"/>
              </w:rPr>
            </w:pPr>
            <w:r w:rsidRPr="002346CF">
              <w:rPr>
                <w:rFonts w:ascii="ＭＳ ゴシック" w:eastAsia="ＭＳ ゴシック" w:hAnsi="ＭＳ ゴシック"/>
                <w:sz w:val="24"/>
                <w:szCs w:val="24"/>
              </w:rPr>
              <w:t>法人各施設責任者による会議にて施設内情報</w:t>
            </w:r>
            <w:r w:rsidR="00FD459C">
              <w:rPr>
                <w:rFonts w:ascii="ＭＳ ゴシック" w:eastAsia="ＭＳ ゴシック" w:hAnsi="ＭＳ ゴシック" w:hint="eastAsia"/>
                <w:sz w:val="24"/>
                <w:szCs w:val="24"/>
              </w:rPr>
              <w:t>の</w:t>
            </w:r>
            <w:r w:rsidRPr="002346CF">
              <w:rPr>
                <w:rFonts w:ascii="ＭＳ ゴシック" w:eastAsia="ＭＳ ゴシック" w:hAnsi="ＭＳ ゴシック"/>
                <w:sz w:val="24"/>
                <w:szCs w:val="24"/>
              </w:rPr>
              <w:t>共有を行っている</w:t>
            </w:r>
          </w:p>
          <w:p w14:paraId="13DF12E4" w14:textId="78DBA97F" w:rsidR="00A744D7" w:rsidRPr="006D3E34" w:rsidRDefault="002346CF" w:rsidP="0084780B">
            <w:pPr>
              <w:rPr>
                <w:rFonts w:ascii="ＭＳ ゴシック" w:eastAsia="ＭＳ ゴシック" w:hAnsi="ＭＳ ゴシック"/>
                <w:sz w:val="24"/>
                <w:szCs w:val="24"/>
              </w:rPr>
            </w:pPr>
            <w:r w:rsidRPr="002346CF">
              <w:rPr>
                <w:rFonts w:ascii="ＭＳ ゴシック" w:eastAsia="ＭＳ ゴシック" w:hAnsi="ＭＳ ゴシック"/>
                <w:sz w:val="24"/>
                <w:szCs w:val="24"/>
              </w:rPr>
              <w:t>ミーティング</w:t>
            </w:r>
            <w:r w:rsidR="000545B2">
              <w:rPr>
                <w:rFonts w:ascii="ＭＳ ゴシック" w:eastAsia="ＭＳ ゴシック" w:hAnsi="ＭＳ ゴシック" w:hint="eastAsia"/>
                <w:sz w:val="24"/>
                <w:szCs w:val="24"/>
              </w:rPr>
              <w:t>やカンファ</w:t>
            </w:r>
            <w:r w:rsidR="009F350B">
              <w:rPr>
                <w:rFonts w:ascii="ＭＳ ゴシック" w:eastAsia="ＭＳ ゴシック" w:hAnsi="ＭＳ ゴシック" w:hint="eastAsia"/>
                <w:sz w:val="24"/>
                <w:szCs w:val="24"/>
              </w:rPr>
              <w:t>レンス</w:t>
            </w:r>
            <w:r w:rsidR="000545B2">
              <w:rPr>
                <w:rFonts w:ascii="ＭＳ ゴシック" w:eastAsia="ＭＳ ゴシック" w:hAnsi="ＭＳ ゴシック" w:hint="eastAsia"/>
                <w:sz w:val="24"/>
                <w:szCs w:val="24"/>
              </w:rPr>
              <w:t>等</w:t>
            </w:r>
            <w:r w:rsidRPr="002346CF">
              <w:rPr>
                <w:rFonts w:ascii="ＭＳ ゴシック" w:eastAsia="ＭＳ ゴシック" w:hAnsi="ＭＳ ゴシック"/>
                <w:sz w:val="24"/>
                <w:szCs w:val="24"/>
              </w:rPr>
              <w:t>を行い、情報共有</w:t>
            </w:r>
            <w:r w:rsidR="000545B2">
              <w:rPr>
                <w:rFonts w:ascii="ＭＳ ゴシック" w:eastAsia="ＭＳ ゴシック" w:hAnsi="ＭＳ ゴシック" w:hint="eastAsia"/>
                <w:sz w:val="24"/>
                <w:szCs w:val="24"/>
              </w:rPr>
              <w:t>及びケア</w:t>
            </w:r>
            <w:r w:rsidR="009F350B">
              <w:rPr>
                <w:rFonts w:ascii="ＭＳ ゴシック" w:eastAsia="ＭＳ ゴシック" w:hAnsi="ＭＳ ゴシック" w:hint="eastAsia"/>
                <w:sz w:val="24"/>
                <w:szCs w:val="24"/>
              </w:rPr>
              <w:t>等</w:t>
            </w:r>
            <w:r w:rsidR="000545B2">
              <w:rPr>
                <w:rFonts w:ascii="ＭＳ ゴシック" w:eastAsia="ＭＳ ゴシック" w:hAnsi="ＭＳ ゴシック" w:hint="eastAsia"/>
                <w:sz w:val="24"/>
                <w:szCs w:val="24"/>
              </w:rPr>
              <w:t>の検討改善</w:t>
            </w:r>
            <w:r w:rsidRPr="002346CF">
              <w:rPr>
                <w:rFonts w:ascii="ＭＳ ゴシック" w:eastAsia="ＭＳ ゴシック" w:hAnsi="ＭＳ ゴシック"/>
                <w:sz w:val="24"/>
                <w:szCs w:val="24"/>
              </w:rPr>
              <w:t>を</w:t>
            </w:r>
            <w:r w:rsidR="000545B2">
              <w:rPr>
                <w:rFonts w:ascii="ＭＳ ゴシック" w:eastAsia="ＭＳ ゴシック" w:hAnsi="ＭＳ ゴシック" w:hint="eastAsia"/>
                <w:sz w:val="24"/>
                <w:szCs w:val="24"/>
              </w:rPr>
              <w:t>行ってい</w:t>
            </w:r>
            <w:r w:rsidR="009F350B">
              <w:rPr>
                <w:rFonts w:ascii="ＭＳ ゴシック" w:eastAsia="ＭＳ ゴシック" w:hAnsi="ＭＳ ゴシック" w:hint="eastAsia"/>
                <w:sz w:val="24"/>
                <w:szCs w:val="24"/>
              </w:rPr>
              <w:t>る</w:t>
            </w:r>
          </w:p>
        </w:tc>
      </w:tr>
      <w:tr w:rsidR="00A744D7" w14:paraId="71B2A4B8" w14:textId="77777777" w:rsidTr="00A744D7">
        <w:trPr>
          <w:trHeight w:val="615"/>
          <w:jc w:val="center"/>
        </w:trPr>
        <w:tc>
          <w:tcPr>
            <w:tcW w:w="924" w:type="dxa"/>
            <w:vMerge/>
          </w:tcPr>
          <w:p w14:paraId="2B2B8B5C" w14:textId="77777777" w:rsidR="00A744D7" w:rsidRDefault="00A744D7" w:rsidP="0084780B">
            <w:pPr>
              <w:rPr>
                <w:rFonts w:ascii="ＭＳ ゴシック" w:eastAsia="ＭＳ ゴシック" w:hAnsi="ＭＳ ゴシック"/>
                <w:sz w:val="24"/>
                <w:szCs w:val="24"/>
              </w:rPr>
            </w:pPr>
          </w:p>
        </w:tc>
        <w:tc>
          <w:tcPr>
            <w:tcW w:w="6379" w:type="dxa"/>
            <w:tcBorders>
              <w:top w:val="dotted" w:sz="4" w:space="0" w:color="auto"/>
              <w:bottom w:val="dotted" w:sz="4" w:space="0" w:color="auto"/>
            </w:tcBorders>
          </w:tcPr>
          <w:p w14:paraId="408E1047" w14:textId="7CD004A2" w:rsidR="00A744D7" w:rsidRPr="00AA3526" w:rsidRDefault="00A744D7" w:rsidP="0084780B">
            <w:pPr>
              <w:rPr>
                <w:rFonts w:ascii="ＭＳ ゴシック" w:eastAsia="ＭＳ ゴシック" w:hAnsi="ＭＳ ゴシック"/>
                <w:sz w:val="24"/>
                <w:szCs w:val="24"/>
              </w:rPr>
            </w:pPr>
            <w:r w:rsidRPr="00A744D7">
              <w:rPr>
                <w:rFonts w:ascii="ＭＳ ゴシック" w:eastAsia="ＭＳ ゴシック" w:hAnsi="ＭＳ ゴシック"/>
                <w:sz w:val="24"/>
                <w:szCs w:val="24"/>
              </w:rPr>
              <w:t>地域包括ケアの一員としてのモチベーション向上に資する、地域の児童・生徒や住民との交流の実施</w:t>
            </w:r>
            <w:r w:rsidRPr="00AA3526">
              <w:rPr>
                <w:rFonts w:ascii="ＭＳ ゴシック" w:eastAsia="ＭＳ ゴシック" w:hAnsi="ＭＳ ゴシック"/>
                <w:sz w:val="24"/>
                <w:szCs w:val="24"/>
              </w:rPr>
              <w:t xml:space="preserve"> </w:t>
            </w:r>
          </w:p>
        </w:tc>
        <w:tc>
          <w:tcPr>
            <w:tcW w:w="6522" w:type="dxa"/>
            <w:tcBorders>
              <w:top w:val="dotted" w:sz="4" w:space="0" w:color="auto"/>
              <w:bottom w:val="dotted" w:sz="4" w:space="0" w:color="auto"/>
            </w:tcBorders>
          </w:tcPr>
          <w:p w14:paraId="2513550D" w14:textId="7CF1ACEE" w:rsidR="00A744D7" w:rsidRDefault="00A744D7" w:rsidP="0084780B">
            <w:pPr>
              <w:rPr>
                <w:rFonts w:ascii="ＭＳ ゴシック" w:eastAsia="ＭＳ ゴシック" w:hAnsi="ＭＳ ゴシック"/>
                <w:sz w:val="24"/>
                <w:szCs w:val="24"/>
              </w:rPr>
            </w:pPr>
            <w:r w:rsidRPr="006D3E34">
              <w:rPr>
                <w:rFonts w:ascii="ＭＳ ゴシック" w:eastAsia="ＭＳ ゴシック" w:hAnsi="ＭＳ ゴシック"/>
                <w:sz w:val="24"/>
                <w:szCs w:val="24"/>
              </w:rPr>
              <w:t>地域の行事へ参加、</w:t>
            </w:r>
            <w:r>
              <w:rPr>
                <w:rFonts w:ascii="ＭＳ ゴシック" w:eastAsia="ＭＳ ゴシック" w:hAnsi="ＭＳ ゴシック" w:hint="eastAsia"/>
                <w:sz w:val="24"/>
                <w:szCs w:val="24"/>
              </w:rPr>
              <w:t>施設行事への参加を通して、</w:t>
            </w:r>
            <w:r w:rsidRPr="006D3E34">
              <w:rPr>
                <w:rFonts w:ascii="ＭＳ ゴシック" w:eastAsia="ＭＳ ゴシック" w:hAnsi="ＭＳ ゴシック"/>
                <w:sz w:val="24"/>
                <w:szCs w:val="24"/>
              </w:rPr>
              <w:t>児童</w:t>
            </w:r>
            <w:r>
              <w:rPr>
                <w:rFonts w:ascii="ＭＳ ゴシック" w:eastAsia="ＭＳ ゴシック" w:hAnsi="ＭＳ ゴシック" w:hint="eastAsia"/>
                <w:sz w:val="24"/>
                <w:szCs w:val="24"/>
              </w:rPr>
              <w:t>・</w:t>
            </w:r>
            <w:r w:rsidRPr="006D3E34">
              <w:rPr>
                <w:rFonts w:ascii="ＭＳ ゴシック" w:eastAsia="ＭＳ ゴシック" w:hAnsi="ＭＳ ゴシック"/>
                <w:sz w:val="24"/>
                <w:szCs w:val="24"/>
              </w:rPr>
              <w:t>生徒</w:t>
            </w:r>
            <w:r>
              <w:rPr>
                <w:rFonts w:ascii="ＭＳ ゴシック" w:eastAsia="ＭＳ ゴシック" w:hAnsi="ＭＳ ゴシック" w:hint="eastAsia"/>
                <w:sz w:val="24"/>
                <w:szCs w:val="24"/>
              </w:rPr>
              <w:t>や住民</w:t>
            </w:r>
            <w:r w:rsidRPr="006D3E34">
              <w:rPr>
                <w:rFonts w:ascii="ＭＳ ゴシック" w:eastAsia="ＭＳ ゴシック" w:hAnsi="ＭＳ ゴシック"/>
                <w:sz w:val="24"/>
                <w:szCs w:val="24"/>
              </w:rPr>
              <w:t>との交流を図</w:t>
            </w:r>
            <w:r>
              <w:rPr>
                <w:rFonts w:ascii="ＭＳ ゴシック" w:eastAsia="ＭＳ ゴシック" w:hAnsi="ＭＳ ゴシック" w:hint="eastAsia"/>
                <w:sz w:val="24"/>
                <w:szCs w:val="24"/>
              </w:rPr>
              <w:t>り、</w:t>
            </w:r>
            <w:r w:rsidRPr="00980562">
              <w:rPr>
                <w:rFonts w:ascii="ＭＳ ゴシック" w:eastAsia="ＭＳ ゴシック" w:hAnsi="ＭＳ ゴシック" w:hint="eastAsia"/>
                <w:sz w:val="24"/>
                <w:szCs w:val="24"/>
              </w:rPr>
              <w:t>お互いに地域の住民同士であるとの関係性を構築</w:t>
            </w:r>
          </w:p>
        </w:tc>
      </w:tr>
      <w:tr w:rsidR="00A744D7" w14:paraId="42E88BAA" w14:textId="77777777" w:rsidTr="00A744D7">
        <w:trPr>
          <w:trHeight w:val="660"/>
          <w:jc w:val="center"/>
        </w:trPr>
        <w:tc>
          <w:tcPr>
            <w:tcW w:w="924" w:type="dxa"/>
            <w:vMerge/>
          </w:tcPr>
          <w:p w14:paraId="6D660E3E" w14:textId="77777777" w:rsidR="00A744D7" w:rsidRDefault="00A744D7" w:rsidP="0084780B">
            <w:pPr>
              <w:rPr>
                <w:rFonts w:ascii="ＭＳ ゴシック" w:eastAsia="ＭＳ ゴシック" w:hAnsi="ＭＳ ゴシック"/>
                <w:sz w:val="24"/>
                <w:szCs w:val="24"/>
              </w:rPr>
            </w:pPr>
          </w:p>
        </w:tc>
        <w:tc>
          <w:tcPr>
            <w:tcW w:w="6379" w:type="dxa"/>
            <w:tcBorders>
              <w:top w:val="dotted" w:sz="4" w:space="0" w:color="auto"/>
              <w:bottom w:val="dotted" w:sz="4" w:space="0" w:color="auto"/>
            </w:tcBorders>
          </w:tcPr>
          <w:p w14:paraId="7F3D53D6" w14:textId="4863A5CD" w:rsidR="00A744D7" w:rsidRPr="00AA3526" w:rsidRDefault="00A744D7" w:rsidP="0084780B">
            <w:pPr>
              <w:rPr>
                <w:rFonts w:ascii="ＭＳ ゴシック" w:eastAsia="ＭＳ ゴシック" w:hAnsi="ＭＳ ゴシック"/>
                <w:sz w:val="24"/>
                <w:szCs w:val="24"/>
              </w:rPr>
            </w:pPr>
            <w:r w:rsidRPr="00A744D7">
              <w:rPr>
                <w:rFonts w:ascii="ＭＳ ゴシック" w:eastAsia="ＭＳ ゴシック" w:hAnsi="ＭＳ ゴシック"/>
                <w:sz w:val="24"/>
                <w:szCs w:val="24"/>
              </w:rPr>
              <w:t>利用者本位のケア方針など介護保険や法人の理念等を定期的に学ぶ機会の提供</w:t>
            </w:r>
          </w:p>
        </w:tc>
        <w:tc>
          <w:tcPr>
            <w:tcW w:w="6522" w:type="dxa"/>
            <w:tcBorders>
              <w:top w:val="dotted" w:sz="4" w:space="0" w:color="auto"/>
              <w:bottom w:val="dotted" w:sz="4" w:space="0" w:color="auto"/>
            </w:tcBorders>
          </w:tcPr>
          <w:p w14:paraId="34750EC6" w14:textId="51140FC2" w:rsidR="00D37FB3" w:rsidRDefault="00D37FB3" w:rsidP="00A140E5">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法人の中長期計画及び各施設年間事業計画を職員に共有している</w:t>
            </w:r>
          </w:p>
          <w:p w14:paraId="6EC6278F" w14:textId="09AD6E15" w:rsidR="00A744D7" w:rsidRDefault="00FD459C" w:rsidP="00A140E5">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定期的な研修により、</w:t>
            </w:r>
            <w:r w:rsidRPr="00FD459C">
              <w:rPr>
                <w:rFonts w:ascii="ＭＳ ゴシック" w:eastAsia="ＭＳ ゴシック" w:hAnsi="ＭＳ ゴシック" w:hint="eastAsia"/>
                <w:sz w:val="24"/>
                <w:szCs w:val="24"/>
              </w:rPr>
              <w:t>法人</w:t>
            </w:r>
            <w:r w:rsidR="000545B2">
              <w:rPr>
                <w:rFonts w:ascii="ＭＳ ゴシック" w:eastAsia="ＭＳ ゴシック" w:hAnsi="ＭＳ ゴシック" w:hint="eastAsia"/>
                <w:sz w:val="24"/>
                <w:szCs w:val="24"/>
              </w:rPr>
              <w:t>の</w:t>
            </w:r>
            <w:r w:rsidRPr="00FD459C">
              <w:rPr>
                <w:rFonts w:ascii="ＭＳ ゴシック" w:eastAsia="ＭＳ ゴシック" w:hAnsi="ＭＳ ゴシック" w:hint="eastAsia"/>
                <w:sz w:val="24"/>
                <w:szCs w:val="24"/>
              </w:rPr>
              <w:t>方針やマニュアルを職員に周知している</w:t>
            </w:r>
          </w:p>
        </w:tc>
      </w:tr>
      <w:tr w:rsidR="00A744D7" w14:paraId="35C33FDB" w14:textId="77777777" w:rsidTr="00A744D7">
        <w:trPr>
          <w:trHeight w:val="765"/>
          <w:jc w:val="center"/>
        </w:trPr>
        <w:tc>
          <w:tcPr>
            <w:tcW w:w="924" w:type="dxa"/>
            <w:vMerge/>
          </w:tcPr>
          <w:p w14:paraId="3F237A46" w14:textId="77777777" w:rsidR="00A744D7" w:rsidRDefault="00A744D7" w:rsidP="0084780B">
            <w:pPr>
              <w:rPr>
                <w:rFonts w:ascii="ＭＳ ゴシック" w:eastAsia="ＭＳ ゴシック" w:hAnsi="ＭＳ ゴシック"/>
                <w:sz w:val="24"/>
                <w:szCs w:val="24"/>
              </w:rPr>
            </w:pPr>
          </w:p>
        </w:tc>
        <w:tc>
          <w:tcPr>
            <w:tcW w:w="6379" w:type="dxa"/>
            <w:tcBorders>
              <w:top w:val="dotted" w:sz="4" w:space="0" w:color="auto"/>
            </w:tcBorders>
          </w:tcPr>
          <w:p w14:paraId="4F169C61" w14:textId="070F751A" w:rsidR="00A744D7" w:rsidRPr="00A744D7" w:rsidRDefault="00A744D7" w:rsidP="00A744D7">
            <w:pPr>
              <w:rPr>
                <w:rFonts w:ascii="ＭＳ ゴシック" w:eastAsia="ＭＳ ゴシック" w:hAnsi="ＭＳ ゴシック"/>
                <w:sz w:val="24"/>
                <w:szCs w:val="24"/>
              </w:rPr>
            </w:pPr>
            <w:r w:rsidRPr="00A744D7">
              <w:rPr>
                <w:rFonts w:ascii="ＭＳ ゴシック" w:eastAsia="ＭＳ ゴシック" w:hAnsi="ＭＳ ゴシック"/>
                <w:sz w:val="24"/>
                <w:szCs w:val="24"/>
              </w:rPr>
              <w:t>ケアの好事例や、利用者やその家族からの謝意等の情報を共有する機会の提供</w:t>
            </w:r>
          </w:p>
        </w:tc>
        <w:tc>
          <w:tcPr>
            <w:tcW w:w="6522" w:type="dxa"/>
            <w:tcBorders>
              <w:top w:val="dotted" w:sz="4" w:space="0" w:color="auto"/>
            </w:tcBorders>
          </w:tcPr>
          <w:p w14:paraId="317A23FC" w14:textId="5D64BE9E" w:rsidR="00FD459C" w:rsidRDefault="00FD459C" w:rsidP="0084780B">
            <w:pPr>
              <w:rPr>
                <w:rFonts w:ascii="ＭＳ ゴシック" w:eastAsia="ＭＳ ゴシック" w:hAnsi="ＭＳ ゴシック"/>
                <w:sz w:val="24"/>
                <w:szCs w:val="24"/>
              </w:rPr>
            </w:pPr>
            <w:r w:rsidRPr="00FD459C">
              <w:rPr>
                <w:rFonts w:ascii="ＭＳ ゴシック" w:eastAsia="ＭＳ ゴシック" w:hAnsi="ＭＳ ゴシック" w:hint="eastAsia"/>
                <w:sz w:val="24"/>
                <w:szCs w:val="24"/>
              </w:rPr>
              <w:t>ケアの好事例や利用者</w:t>
            </w:r>
            <w:r>
              <w:rPr>
                <w:rFonts w:ascii="ＭＳ ゴシック" w:eastAsia="ＭＳ ゴシック" w:hAnsi="ＭＳ ゴシック" w:hint="eastAsia"/>
                <w:sz w:val="24"/>
                <w:szCs w:val="24"/>
              </w:rPr>
              <w:t>・家族</w:t>
            </w:r>
            <w:r w:rsidRPr="00FD459C">
              <w:rPr>
                <w:rFonts w:ascii="ＭＳ ゴシック" w:eastAsia="ＭＳ ゴシック" w:hAnsi="ＭＳ ゴシック" w:hint="eastAsia"/>
                <w:sz w:val="24"/>
                <w:szCs w:val="24"/>
              </w:rPr>
              <w:t>等からの謝意等を共有</w:t>
            </w:r>
            <w:r>
              <w:rPr>
                <w:rFonts w:ascii="ＭＳ ゴシック" w:eastAsia="ＭＳ ゴシック" w:hAnsi="ＭＳ ゴシック" w:hint="eastAsia"/>
                <w:sz w:val="24"/>
                <w:szCs w:val="24"/>
              </w:rPr>
              <w:t>して</w:t>
            </w:r>
            <w:r w:rsidRPr="00FD459C">
              <w:rPr>
                <w:rFonts w:ascii="ＭＳ ゴシック" w:eastAsia="ＭＳ ゴシック" w:hAnsi="ＭＳ ゴシック" w:hint="eastAsia"/>
                <w:sz w:val="24"/>
                <w:szCs w:val="24"/>
              </w:rPr>
              <w:t>いる</w:t>
            </w:r>
          </w:p>
        </w:tc>
      </w:tr>
    </w:tbl>
    <w:p w14:paraId="6E42D631" w14:textId="77777777" w:rsidR="00CD7DF0" w:rsidRPr="00E7581F" w:rsidRDefault="00CD7DF0" w:rsidP="00803EF5">
      <w:pPr>
        <w:rPr>
          <w:rFonts w:ascii="ＭＳ ゴシック" w:eastAsia="ＭＳ ゴシック" w:hAnsi="ＭＳ ゴシック"/>
          <w:sz w:val="24"/>
          <w:szCs w:val="24"/>
        </w:rPr>
      </w:pPr>
    </w:p>
    <w:sectPr w:rsidR="00CD7DF0" w:rsidRPr="00E7581F" w:rsidSect="00803EF5">
      <w:pgSz w:w="16838" w:h="23811" w:code="8"/>
      <w:pgMar w:top="1219" w:right="1276"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A5068"/>
    <w:multiLevelType w:val="multilevel"/>
    <w:tmpl w:val="D636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2F712F"/>
    <w:multiLevelType w:val="multilevel"/>
    <w:tmpl w:val="EB64F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F0"/>
    <w:rsid w:val="000474BE"/>
    <w:rsid w:val="000545B2"/>
    <w:rsid w:val="00123200"/>
    <w:rsid w:val="001D4557"/>
    <w:rsid w:val="001E4032"/>
    <w:rsid w:val="002346CF"/>
    <w:rsid w:val="00251ED1"/>
    <w:rsid w:val="00265C21"/>
    <w:rsid w:val="002A3840"/>
    <w:rsid w:val="0030403A"/>
    <w:rsid w:val="003618E2"/>
    <w:rsid w:val="0036209E"/>
    <w:rsid w:val="00370273"/>
    <w:rsid w:val="003B40FF"/>
    <w:rsid w:val="003B4AA9"/>
    <w:rsid w:val="003D0612"/>
    <w:rsid w:val="003F502F"/>
    <w:rsid w:val="00482503"/>
    <w:rsid w:val="00482627"/>
    <w:rsid w:val="005679CD"/>
    <w:rsid w:val="0057254F"/>
    <w:rsid w:val="00694231"/>
    <w:rsid w:val="0069779D"/>
    <w:rsid w:val="006D3E34"/>
    <w:rsid w:val="00715F0B"/>
    <w:rsid w:val="007334DE"/>
    <w:rsid w:val="00766ECD"/>
    <w:rsid w:val="007E519C"/>
    <w:rsid w:val="00803EF5"/>
    <w:rsid w:val="00827092"/>
    <w:rsid w:val="0084780B"/>
    <w:rsid w:val="00874023"/>
    <w:rsid w:val="00904552"/>
    <w:rsid w:val="00964DBC"/>
    <w:rsid w:val="00980562"/>
    <w:rsid w:val="009D74F4"/>
    <w:rsid w:val="009F350B"/>
    <w:rsid w:val="00A140E5"/>
    <w:rsid w:val="00A2229A"/>
    <w:rsid w:val="00A6720F"/>
    <w:rsid w:val="00A744D7"/>
    <w:rsid w:val="00AA3526"/>
    <w:rsid w:val="00B26621"/>
    <w:rsid w:val="00B573CF"/>
    <w:rsid w:val="00C828C0"/>
    <w:rsid w:val="00CB3C1E"/>
    <w:rsid w:val="00CD7DF0"/>
    <w:rsid w:val="00CE0357"/>
    <w:rsid w:val="00D37FB3"/>
    <w:rsid w:val="00DB4E1F"/>
    <w:rsid w:val="00DD14CE"/>
    <w:rsid w:val="00E60F25"/>
    <w:rsid w:val="00E7581F"/>
    <w:rsid w:val="00EC1819"/>
    <w:rsid w:val="00EF1E39"/>
    <w:rsid w:val="00F335E7"/>
    <w:rsid w:val="00F84AC4"/>
    <w:rsid w:val="00FD459C"/>
    <w:rsid w:val="00FE6824"/>
    <w:rsid w:val="00FF7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423DA6"/>
  <w15:chartTrackingRefBased/>
  <w15:docId w15:val="{DE9D3DE3-EB3B-46E1-9F14-8D51B9E1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23603">
      <w:bodyDiv w:val="1"/>
      <w:marLeft w:val="0"/>
      <w:marRight w:val="0"/>
      <w:marTop w:val="0"/>
      <w:marBottom w:val="0"/>
      <w:divBdr>
        <w:top w:val="none" w:sz="0" w:space="0" w:color="auto"/>
        <w:left w:val="none" w:sz="0" w:space="0" w:color="auto"/>
        <w:bottom w:val="none" w:sz="0" w:space="0" w:color="auto"/>
        <w:right w:val="none" w:sz="0" w:space="0" w:color="auto"/>
      </w:divBdr>
      <w:divsChild>
        <w:div w:id="688602677">
          <w:marLeft w:val="0"/>
          <w:marRight w:val="0"/>
          <w:marTop w:val="0"/>
          <w:marBottom w:val="0"/>
          <w:divBdr>
            <w:top w:val="none" w:sz="0" w:space="0" w:color="auto"/>
            <w:left w:val="none" w:sz="0" w:space="0" w:color="auto"/>
            <w:bottom w:val="none" w:sz="0" w:space="0" w:color="auto"/>
            <w:right w:val="none" w:sz="0" w:space="0" w:color="auto"/>
          </w:divBdr>
        </w:div>
        <w:div w:id="33307849">
          <w:marLeft w:val="0"/>
          <w:marRight w:val="0"/>
          <w:marTop w:val="0"/>
          <w:marBottom w:val="0"/>
          <w:divBdr>
            <w:top w:val="none" w:sz="0" w:space="0" w:color="auto"/>
            <w:left w:val="none" w:sz="0" w:space="0" w:color="auto"/>
            <w:bottom w:val="none" w:sz="0" w:space="0" w:color="auto"/>
            <w:right w:val="none" w:sz="0" w:space="0" w:color="auto"/>
          </w:divBdr>
        </w:div>
      </w:divsChild>
    </w:div>
    <w:div w:id="360321349">
      <w:bodyDiv w:val="1"/>
      <w:marLeft w:val="0"/>
      <w:marRight w:val="0"/>
      <w:marTop w:val="0"/>
      <w:marBottom w:val="0"/>
      <w:divBdr>
        <w:top w:val="none" w:sz="0" w:space="0" w:color="auto"/>
        <w:left w:val="none" w:sz="0" w:space="0" w:color="auto"/>
        <w:bottom w:val="none" w:sz="0" w:space="0" w:color="auto"/>
        <w:right w:val="none" w:sz="0" w:space="0" w:color="auto"/>
      </w:divBdr>
      <w:divsChild>
        <w:div w:id="1619482140">
          <w:marLeft w:val="0"/>
          <w:marRight w:val="0"/>
          <w:marTop w:val="0"/>
          <w:marBottom w:val="0"/>
          <w:divBdr>
            <w:top w:val="none" w:sz="0" w:space="0" w:color="auto"/>
            <w:left w:val="none" w:sz="0" w:space="0" w:color="auto"/>
            <w:bottom w:val="none" w:sz="0" w:space="0" w:color="auto"/>
            <w:right w:val="none" w:sz="0" w:space="0" w:color="auto"/>
          </w:divBdr>
        </w:div>
        <w:div w:id="102963552">
          <w:marLeft w:val="0"/>
          <w:marRight w:val="0"/>
          <w:marTop w:val="0"/>
          <w:marBottom w:val="0"/>
          <w:divBdr>
            <w:top w:val="none" w:sz="0" w:space="0" w:color="auto"/>
            <w:left w:val="none" w:sz="0" w:space="0" w:color="auto"/>
            <w:bottom w:val="none" w:sz="0" w:space="0" w:color="auto"/>
            <w:right w:val="none" w:sz="0" w:space="0" w:color="auto"/>
          </w:divBdr>
        </w:div>
      </w:divsChild>
    </w:div>
    <w:div w:id="411246104">
      <w:bodyDiv w:val="1"/>
      <w:marLeft w:val="0"/>
      <w:marRight w:val="0"/>
      <w:marTop w:val="0"/>
      <w:marBottom w:val="0"/>
      <w:divBdr>
        <w:top w:val="none" w:sz="0" w:space="0" w:color="auto"/>
        <w:left w:val="none" w:sz="0" w:space="0" w:color="auto"/>
        <w:bottom w:val="none" w:sz="0" w:space="0" w:color="auto"/>
        <w:right w:val="none" w:sz="0" w:space="0" w:color="auto"/>
      </w:divBdr>
      <w:divsChild>
        <w:div w:id="18243430">
          <w:marLeft w:val="0"/>
          <w:marRight w:val="0"/>
          <w:marTop w:val="0"/>
          <w:marBottom w:val="0"/>
          <w:divBdr>
            <w:top w:val="none" w:sz="0" w:space="0" w:color="auto"/>
            <w:left w:val="none" w:sz="0" w:space="0" w:color="auto"/>
            <w:bottom w:val="none" w:sz="0" w:space="0" w:color="auto"/>
            <w:right w:val="none" w:sz="0" w:space="0" w:color="auto"/>
          </w:divBdr>
        </w:div>
        <w:div w:id="2112847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A5D1A-095B-468E-B2CD-D55157D0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2001TU001</dc:creator>
  <cp:keywords/>
  <dc:description/>
  <cp:lastModifiedBy>2001N020</cp:lastModifiedBy>
  <cp:revision>2</cp:revision>
  <cp:lastPrinted>2026-01-07T01:49:00Z</cp:lastPrinted>
  <dcterms:created xsi:type="dcterms:W3CDTF">2026-01-13T00:48:00Z</dcterms:created>
  <dcterms:modified xsi:type="dcterms:W3CDTF">2026-01-13T00:48:00Z</dcterms:modified>
</cp:coreProperties>
</file>